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A069" w14:textId="77777777" w:rsidR="004B4231" w:rsidRDefault="004B4231" w:rsidP="004B4231">
      <w:pPr>
        <w:pStyle w:val="Textbody"/>
        <w:snapToGrid w:val="0"/>
        <w:ind w:hanging="108"/>
        <w:jc w:val="center"/>
      </w:pPr>
      <w:r>
        <w:rPr>
          <w:rFonts w:ascii="標楷體" w:eastAsia="標楷體" w:hAnsi="標楷體"/>
          <w:b/>
          <w:bCs/>
        </w:rPr>
        <w:t>表8 公共危險物品第一種販賣場所自主檢查紀錄表</w:t>
      </w:r>
    </w:p>
    <w:tbl>
      <w:tblPr>
        <w:tblW w:w="10321" w:type="dxa"/>
        <w:jc w:val="center"/>
        <w:tblLayout w:type="fixed"/>
        <w:tblCellMar>
          <w:left w:w="10" w:type="dxa"/>
          <w:right w:w="10" w:type="dxa"/>
        </w:tblCellMar>
        <w:tblLook w:val="0000" w:firstRow="0" w:lastRow="0" w:firstColumn="0" w:lastColumn="0" w:noHBand="0" w:noVBand="0"/>
      </w:tblPr>
      <w:tblGrid>
        <w:gridCol w:w="399"/>
        <w:gridCol w:w="396"/>
        <w:gridCol w:w="2133"/>
        <w:gridCol w:w="2432"/>
        <w:gridCol w:w="4174"/>
        <w:gridCol w:w="787"/>
      </w:tblGrid>
      <w:tr w:rsidR="004B4231" w14:paraId="3DB3B32E" w14:textId="77777777" w:rsidTr="0059259D">
        <w:trPr>
          <w:cantSplit/>
          <w:trHeight w:val="41"/>
          <w:jc w:val="center"/>
        </w:trPr>
        <w:tc>
          <w:tcPr>
            <w:tcW w:w="2928"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94EA1E7" w14:textId="77777777" w:rsidR="004B4231" w:rsidRDefault="004B4231" w:rsidP="0059259D">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606"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8A5F8E2" w14:textId="77777777" w:rsidR="004B4231" w:rsidRDefault="004B4231" w:rsidP="0059259D">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787"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6249A109" w14:textId="77777777" w:rsidR="004B4231" w:rsidRDefault="004B4231" w:rsidP="0059259D">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4B4231" w14:paraId="5D40F3BE" w14:textId="77777777" w:rsidTr="0059259D">
        <w:trPr>
          <w:cantSplit/>
          <w:trHeight w:val="375"/>
          <w:jc w:val="center"/>
        </w:trPr>
        <w:tc>
          <w:tcPr>
            <w:tcW w:w="39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1EDCE8B" w14:textId="77777777" w:rsidR="004B4231" w:rsidRDefault="004B4231" w:rsidP="0059259D">
            <w:pPr>
              <w:pStyle w:val="Textbody"/>
              <w:snapToGrid w:val="0"/>
              <w:spacing w:line="240" w:lineRule="atLeast"/>
              <w:ind w:left="113" w:right="113"/>
              <w:jc w:val="center"/>
            </w:pPr>
            <w:r>
              <w:rPr>
                <w:rFonts w:eastAsia="標楷體"/>
                <w:b/>
                <w:bCs/>
              </w:rPr>
              <w:t>位置、構造、設備</w:t>
            </w:r>
          </w:p>
        </w:tc>
        <w:tc>
          <w:tcPr>
            <w:tcW w:w="2529" w:type="dxa"/>
            <w:gridSpan w:val="2"/>
            <w:tcBorders>
              <w:top w:val="single" w:sz="1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0B197461" w14:textId="77777777" w:rsidR="004B4231" w:rsidRDefault="004B4231" w:rsidP="0059259D">
            <w:pPr>
              <w:pStyle w:val="Textbody"/>
              <w:snapToGrid w:val="0"/>
              <w:spacing w:line="240" w:lineRule="atLeast"/>
              <w:ind w:left="239" w:hanging="239"/>
              <w:jc w:val="both"/>
              <w:rPr>
                <w:rFonts w:ascii="標楷體" w:eastAsia="標楷體" w:hAnsi="標楷體"/>
                <w:w w:val="90"/>
              </w:rPr>
            </w:pPr>
            <w:r>
              <w:rPr>
                <w:rFonts w:ascii="標楷體" w:eastAsia="標楷體" w:hAnsi="標楷體"/>
                <w:w w:val="90"/>
              </w:rPr>
              <w:t>□設於地面層</w:t>
            </w:r>
          </w:p>
        </w:tc>
        <w:tc>
          <w:tcPr>
            <w:tcW w:w="6606" w:type="dxa"/>
            <w:gridSpan w:val="2"/>
            <w:tcBorders>
              <w:top w:val="single" w:sz="12" w:space="0" w:color="000000"/>
              <w:left w:val="single" w:sz="4" w:space="0" w:color="000000"/>
              <w:bottom w:val="single" w:sz="2" w:space="0" w:color="000000"/>
              <w:right w:val="single" w:sz="4" w:space="0" w:color="000000"/>
            </w:tcBorders>
            <w:tcMar>
              <w:top w:w="0" w:type="dxa"/>
              <w:left w:w="28" w:type="dxa"/>
              <w:bottom w:w="0" w:type="dxa"/>
              <w:right w:w="28" w:type="dxa"/>
            </w:tcMar>
            <w:vAlign w:val="center"/>
          </w:tcPr>
          <w:p w14:paraId="6A926475"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0D24D7B0"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59734617" w14:textId="77777777" w:rsidR="004B4231" w:rsidRDefault="004B4231"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□未設於地面層</w:t>
            </w:r>
          </w:p>
          <w:p w14:paraId="3654C150" w14:textId="77777777" w:rsidR="004B4231" w:rsidRDefault="004B4231"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1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6C88F58C" w14:textId="77777777" w:rsidR="004B4231" w:rsidRDefault="004B4231" w:rsidP="0059259D">
            <w:pPr>
              <w:pStyle w:val="Textbody"/>
              <w:widowControl/>
              <w:snapToGrid w:val="0"/>
              <w:spacing w:line="240" w:lineRule="atLeast"/>
              <w:rPr>
                <w:rFonts w:ascii="標楷體" w:eastAsia="標楷體" w:hAnsi="標楷體"/>
                <w:w w:val="80"/>
              </w:rPr>
            </w:pPr>
            <w:r>
              <w:rPr>
                <w:rFonts w:ascii="標楷體" w:eastAsia="標楷體" w:hAnsi="標楷體"/>
                <w:w w:val="80"/>
              </w:rPr>
              <w:t>17條1款</w:t>
            </w:r>
          </w:p>
        </w:tc>
      </w:tr>
      <w:tr w:rsidR="004B4231" w14:paraId="1D9540C2" w14:textId="77777777" w:rsidTr="0059259D">
        <w:trPr>
          <w:cantSplit/>
          <w:trHeight w:val="326"/>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FD3B1D8" w14:textId="77777777" w:rsidR="004B4231" w:rsidRDefault="004B4231" w:rsidP="0059259D">
            <w:pPr>
              <w:widowControl/>
            </w:pPr>
          </w:p>
        </w:tc>
        <w:tc>
          <w:tcPr>
            <w:tcW w:w="2529" w:type="dxa"/>
            <w:gridSpan w:val="2"/>
            <w:tcBorders>
              <w:top w:val="single" w:sz="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75A5B93"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□牆       □</w:t>
            </w:r>
            <w:proofErr w:type="gramStart"/>
            <w:r>
              <w:rPr>
                <w:rFonts w:ascii="標楷體" w:eastAsia="標楷體" w:hAnsi="標楷體"/>
                <w:w w:val="90"/>
              </w:rPr>
              <w:t>樑</w:t>
            </w:r>
            <w:proofErr w:type="gramEnd"/>
          </w:p>
          <w:p w14:paraId="0077E169" w14:textId="77777777" w:rsidR="004B4231" w:rsidRDefault="004B4231" w:rsidP="0059259D">
            <w:pPr>
              <w:pStyle w:val="Textbody"/>
              <w:snapToGrid w:val="0"/>
              <w:spacing w:line="240" w:lineRule="atLeast"/>
              <w:jc w:val="both"/>
              <w:rPr>
                <w:rFonts w:ascii="標楷體" w:eastAsia="標楷體" w:hAnsi="標楷體"/>
                <w:w w:val="90"/>
              </w:rPr>
            </w:pPr>
            <w:proofErr w:type="gramStart"/>
            <w:r>
              <w:rPr>
                <w:rFonts w:ascii="標楷體" w:eastAsia="標楷體" w:hAnsi="標楷體"/>
                <w:w w:val="90"/>
              </w:rPr>
              <w:t>□柱</w:t>
            </w:r>
            <w:proofErr w:type="gramEnd"/>
            <w:r>
              <w:rPr>
                <w:rFonts w:ascii="標楷體" w:eastAsia="標楷體" w:hAnsi="標楷體"/>
                <w:w w:val="90"/>
              </w:rPr>
              <w:t xml:space="preserve">       □地板</w:t>
            </w:r>
          </w:p>
          <w:p w14:paraId="120F25CE"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□屋頂     □天花板</w:t>
            </w:r>
          </w:p>
        </w:tc>
        <w:tc>
          <w:tcPr>
            <w:tcW w:w="6606" w:type="dxa"/>
            <w:gridSpan w:val="2"/>
            <w:tcBorders>
              <w:top w:val="single" w:sz="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2A0D33"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6A49602A"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1BFB0C5E" w14:textId="77777777" w:rsidR="004B4231" w:rsidRDefault="004B4231"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□構造不當  □拆除  □破損  □變形  □固定不當</w:t>
            </w:r>
          </w:p>
          <w:p w14:paraId="09163537" w14:textId="77777777" w:rsidR="004B4231" w:rsidRDefault="004B4231"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40421E6" w14:textId="77777777" w:rsidR="004B4231" w:rsidRDefault="004B4231" w:rsidP="0059259D">
            <w:pPr>
              <w:pStyle w:val="Textbody"/>
              <w:snapToGrid w:val="0"/>
              <w:spacing w:line="240" w:lineRule="atLeast"/>
              <w:jc w:val="both"/>
              <w:rPr>
                <w:rFonts w:ascii="標楷體" w:eastAsia="標楷體" w:hAnsi="標楷體"/>
                <w:w w:val="80"/>
              </w:rPr>
            </w:pPr>
            <w:r>
              <w:rPr>
                <w:rFonts w:ascii="標楷體" w:eastAsia="標楷體" w:hAnsi="標楷體"/>
                <w:w w:val="80"/>
              </w:rPr>
              <w:t>17條3款1-3目、4款2目</w:t>
            </w:r>
          </w:p>
        </w:tc>
      </w:tr>
      <w:tr w:rsidR="004B4231" w14:paraId="32A37990" w14:textId="77777777" w:rsidTr="0059259D">
        <w:trPr>
          <w:cantSplit/>
          <w:trHeight w:val="622"/>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1E221E8" w14:textId="77777777" w:rsidR="004B4231" w:rsidRDefault="004B4231" w:rsidP="0059259D">
            <w:pPr>
              <w:widowControl/>
            </w:pPr>
          </w:p>
        </w:tc>
        <w:tc>
          <w:tcPr>
            <w:tcW w:w="39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B3B6313" w14:textId="77777777" w:rsidR="004B4231" w:rsidRDefault="004B4231" w:rsidP="0059259D">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出入口</w:t>
            </w:r>
          </w:p>
        </w:tc>
        <w:tc>
          <w:tcPr>
            <w:tcW w:w="2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54A6AD"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□防火門窗</w:t>
            </w:r>
          </w:p>
          <w:p w14:paraId="1A8AEC01"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□鑲嵌鐵絲網玻璃</w:t>
            </w:r>
          </w:p>
        </w:tc>
        <w:tc>
          <w:tcPr>
            <w:tcW w:w="66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8C9BD5"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5343206E"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514004EF" w14:textId="77777777" w:rsidR="004B4231" w:rsidRDefault="004B4231"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□設置其他開口  □構造不當  □拆除  □破損  □變形</w:t>
            </w:r>
          </w:p>
          <w:p w14:paraId="200A3106" w14:textId="77777777" w:rsidR="004B4231" w:rsidRDefault="004B4231"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20771BF" w14:textId="77777777" w:rsidR="004B4231" w:rsidRDefault="004B4231" w:rsidP="0059259D">
            <w:pPr>
              <w:pStyle w:val="Textbody"/>
              <w:snapToGrid w:val="0"/>
              <w:spacing w:line="240" w:lineRule="atLeast"/>
              <w:jc w:val="both"/>
              <w:rPr>
                <w:rFonts w:ascii="標楷體" w:eastAsia="標楷體" w:hAnsi="標楷體"/>
                <w:w w:val="80"/>
              </w:rPr>
            </w:pPr>
            <w:r>
              <w:rPr>
                <w:rFonts w:ascii="標楷體" w:eastAsia="標楷體" w:hAnsi="標楷體"/>
                <w:w w:val="80"/>
              </w:rPr>
              <w:t>17條3款4.5目、4款4目</w:t>
            </w:r>
          </w:p>
        </w:tc>
      </w:tr>
      <w:tr w:rsidR="004B4231" w14:paraId="5DBEF91D" w14:textId="77777777" w:rsidTr="0059259D">
        <w:trPr>
          <w:cantSplit/>
          <w:trHeight w:val="1417"/>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47B6699" w14:textId="77777777" w:rsidR="004B4231" w:rsidRDefault="004B4231" w:rsidP="0059259D">
            <w:pPr>
              <w:widowControl/>
            </w:pPr>
          </w:p>
        </w:tc>
        <w:tc>
          <w:tcPr>
            <w:tcW w:w="39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D1BDAE4" w14:textId="77777777" w:rsidR="004B4231" w:rsidRDefault="004B4231" w:rsidP="0059259D">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防止流出構造</w:t>
            </w:r>
          </w:p>
        </w:tc>
        <w:tc>
          <w:tcPr>
            <w:tcW w:w="2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A93877"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□不滲透構造</w:t>
            </w:r>
          </w:p>
          <w:p w14:paraId="36E80CB1"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□地板適當傾斜</w:t>
            </w:r>
          </w:p>
          <w:p w14:paraId="7F3BA582"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w:t>
            </w:r>
            <w:proofErr w:type="gramStart"/>
            <w:r>
              <w:rPr>
                <w:rFonts w:ascii="標楷體" w:eastAsia="標楷體" w:hAnsi="標楷體"/>
                <w:w w:val="90"/>
              </w:rPr>
              <w:t>集液設施</w:t>
            </w:r>
            <w:proofErr w:type="gramEnd"/>
          </w:p>
        </w:tc>
        <w:tc>
          <w:tcPr>
            <w:tcW w:w="66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4969CF"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516CEE29"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5AF96B11" w14:textId="77777777" w:rsidR="004B4231" w:rsidRDefault="004B4231"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□構造不當  □拆除  □破損  □龜裂  □性能不良  □高度不足</w:t>
            </w:r>
          </w:p>
          <w:p w14:paraId="2D8D52A7" w14:textId="77777777" w:rsidR="004B4231" w:rsidRDefault="004B4231"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1A8A497" w14:textId="77777777" w:rsidR="004B4231" w:rsidRDefault="004B4231" w:rsidP="0059259D">
            <w:pPr>
              <w:pStyle w:val="Textbody"/>
              <w:snapToGrid w:val="0"/>
              <w:spacing w:line="240" w:lineRule="atLeast"/>
              <w:jc w:val="both"/>
              <w:rPr>
                <w:rFonts w:ascii="標楷體" w:eastAsia="標楷體" w:hAnsi="標楷體"/>
                <w:w w:val="80"/>
              </w:rPr>
            </w:pPr>
            <w:r>
              <w:rPr>
                <w:rFonts w:ascii="標楷體" w:eastAsia="標楷體" w:hAnsi="標楷體"/>
                <w:w w:val="80"/>
              </w:rPr>
              <w:t>17條4款3目</w:t>
            </w:r>
          </w:p>
        </w:tc>
      </w:tr>
      <w:tr w:rsidR="004B4231" w14:paraId="29626CDD" w14:textId="77777777" w:rsidTr="0059259D">
        <w:trPr>
          <w:cantSplit/>
          <w:trHeight w:val="378"/>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267B996" w14:textId="77777777" w:rsidR="004B4231" w:rsidRDefault="004B4231" w:rsidP="0059259D">
            <w:pPr>
              <w:widowControl/>
            </w:pPr>
          </w:p>
        </w:tc>
        <w:tc>
          <w:tcPr>
            <w:tcW w:w="39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047601E" w14:textId="77777777" w:rsidR="004B4231" w:rsidRDefault="004B4231" w:rsidP="0059259D">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換氣</w:t>
            </w:r>
          </w:p>
        </w:tc>
        <w:tc>
          <w:tcPr>
            <w:tcW w:w="2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3F5AAF"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□通風設備</w:t>
            </w:r>
          </w:p>
          <w:p w14:paraId="7286B8BF"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□排出設備</w:t>
            </w:r>
          </w:p>
        </w:tc>
        <w:tc>
          <w:tcPr>
            <w:tcW w:w="66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6A7B09"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50FEE7A7"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5E09D446" w14:textId="77777777" w:rsidR="004B4231" w:rsidRDefault="004B4231"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□拆除  □破損  □性能不良</w:t>
            </w:r>
          </w:p>
          <w:p w14:paraId="3A215CC5" w14:textId="77777777" w:rsidR="004B4231" w:rsidRDefault="004B4231"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CF0B527" w14:textId="77777777" w:rsidR="004B4231" w:rsidRDefault="004B4231" w:rsidP="0059259D">
            <w:pPr>
              <w:pStyle w:val="Textbody"/>
              <w:snapToGrid w:val="0"/>
              <w:spacing w:line="240" w:lineRule="atLeast"/>
              <w:jc w:val="both"/>
              <w:rPr>
                <w:rFonts w:ascii="標楷體" w:eastAsia="標楷體" w:hAnsi="標楷體"/>
                <w:w w:val="80"/>
              </w:rPr>
            </w:pPr>
            <w:r>
              <w:rPr>
                <w:rFonts w:ascii="標楷體" w:eastAsia="標楷體" w:hAnsi="標楷體"/>
                <w:w w:val="80"/>
              </w:rPr>
              <w:t>17條4款5目</w:t>
            </w:r>
          </w:p>
        </w:tc>
      </w:tr>
      <w:tr w:rsidR="004B4231" w14:paraId="71F20D21" w14:textId="77777777" w:rsidTr="0059259D">
        <w:trPr>
          <w:cantSplit/>
          <w:trHeight w:val="435"/>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FF73001" w14:textId="77777777" w:rsidR="004B4231" w:rsidRDefault="004B4231" w:rsidP="0059259D">
            <w:pPr>
              <w:widowControl/>
            </w:pPr>
          </w:p>
        </w:tc>
        <w:tc>
          <w:tcPr>
            <w:tcW w:w="2529"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08F9686A"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□標示板</w:t>
            </w:r>
          </w:p>
        </w:tc>
        <w:tc>
          <w:tcPr>
            <w:tcW w:w="6606"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3275A03"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77B50512" w14:textId="77777777" w:rsidR="004B4231" w:rsidRDefault="004B4231"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76907786" w14:textId="77777777" w:rsidR="004B4231" w:rsidRDefault="004B4231"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□拆除  □破損  □不顯明  □內容不當</w:t>
            </w:r>
          </w:p>
          <w:p w14:paraId="1F4656C7" w14:textId="77777777" w:rsidR="004B4231" w:rsidRDefault="004B4231"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687BD6F3" w14:textId="77777777" w:rsidR="004B4231" w:rsidRDefault="004B4231" w:rsidP="0059259D">
            <w:pPr>
              <w:pStyle w:val="Textbody"/>
              <w:snapToGrid w:val="0"/>
              <w:spacing w:line="240" w:lineRule="atLeast"/>
              <w:jc w:val="both"/>
              <w:rPr>
                <w:rFonts w:ascii="標楷體" w:eastAsia="標楷體" w:hAnsi="標楷體"/>
                <w:w w:val="80"/>
              </w:rPr>
            </w:pPr>
            <w:r>
              <w:rPr>
                <w:rFonts w:ascii="標楷體" w:eastAsia="標楷體" w:hAnsi="標楷體"/>
                <w:w w:val="80"/>
              </w:rPr>
              <w:t>19條</w:t>
            </w:r>
          </w:p>
        </w:tc>
      </w:tr>
      <w:tr w:rsidR="004B4231" w14:paraId="65271044" w14:textId="77777777" w:rsidTr="0059259D">
        <w:trPr>
          <w:cantSplit/>
          <w:trHeight w:val="154"/>
          <w:jc w:val="center"/>
        </w:trPr>
        <w:tc>
          <w:tcPr>
            <w:tcW w:w="399"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DEE978F" w14:textId="77777777" w:rsidR="004B4231" w:rsidRDefault="004B4231" w:rsidP="0059259D">
            <w:pPr>
              <w:pStyle w:val="Textbody"/>
              <w:snapToGrid w:val="0"/>
              <w:ind w:left="113" w:right="113"/>
              <w:jc w:val="center"/>
              <w:rPr>
                <w:rFonts w:ascii="標楷體" w:eastAsia="標楷體" w:hAnsi="標楷體"/>
                <w:b/>
                <w:bCs/>
              </w:rPr>
            </w:pPr>
            <w:r>
              <w:rPr>
                <w:rFonts w:ascii="標楷體" w:eastAsia="標楷體" w:hAnsi="標楷體"/>
                <w:b/>
                <w:bCs/>
              </w:rPr>
              <w:t>簽章</w:t>
            </w:r>
          </w:p>
        </w:tc>
        <w:tc>
          <w:tcPr>
            <w:tcW w:w="4961" w:type="dxa"/>
            <w:gridSpan w:val="3"/>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75392A6E" w14:textId="77777777" w:rsidR="004B4231" w:rsidRDefault="004B4231" w:rsidP="0059259D">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61"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D1DA3F1" w14:textId="77777777" w:rsidR="004B4231" w:rsidRDefault="004B4231" w:rsidP="0059259D">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4B4231" w14:paraId="6EE93800" w14:textId="77777777" w:rsidTr="0059259D">
        <w:trPr>
          <w:cantSplit/>
          <w:trHeight w:val="684"/>
          <w:jc w:val="center"/>
        </w:trPr>
        <w:tc>
          <w:tcPr>
            <w:tcW w:w="39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6A7F7FE" w14:textId="77777777" w:rsidR="004B4231" w:rsidRDefault="004B4231" w:rsidP="0059259D">
            <w:pPr>
              <w:widowControl/>
            </w:pPr>
          </w:p>
        </w:tc>
        <w:tc>
          <w:tcPr>
            <w:tcW w:w="4961"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14E18559" w14:textId="77777777" w:rsidR="004B4231" w:rsidRDefault="004B4231" w:rsidP="0059259D">
            <w:pPr>
              <w:pStyle w:val="Textbody"/>
              <w:snapToGrid w:val="0"/>
              <w:spacing w:line="240" w:lineRule="exact"/>
              <w:jc w:val="center"/>
              <w:rPr>
                <w:rFonts w:ascii="標楷體" w:eastAsia="標楷體" w:hAnsi="標楷體"/>
                <w:w w:val="80"/>
              </w:rPr>
            </w:pPr>
          </w:p>
        </w:tc>
        <w:tc>
          <w:tcPr>
            <w:tcW w:w="4961"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AC5520B" w14:textId="77777777" w:rsidR="004B4231" w:rsidRDefault="004B4231" w:rsidP="0059259D">
            <w:pPr>
              <w:pStyle w:val="Textbody"/>
              <w:snapToGrid w:val="0"/>
              <w:spacing w:line="240" w:lineRule="exact"/>
              <w:jc w:val="center"/>
              <w:rPr>
                <w:rFonts w:ascii="標楷體" w:eastAsia="標楷體" w:hAnsi="標楷體"/>
                <w:w w:val="80"/>
              </w:rPr>
            </w:pPr>
          </w:p>
        </w:tc>
      </w:tr>
    </w:tbl>
    <w:p w14:paraId="04164733" w14:textId="77777777" w:rsidR="004B4231" w:rsidRDefault="004B4231" w:rsidP="004B4231">
      <w:pPr>
        <w:pStyle w:val="Textbody"/>
        <w:widowControl/>
      </w:pPr>
      <w:r>
        <w:rPr>
          <w:rFonts w:ascii="標楷體" w:eastAsia="標楷體" w:hAnsi="標楷體"/>
          <w:bCs/>
        </w:rPr>
        <w:t>※本表欄位所稱辦法係指公共危險物品及可燃性高壓氣體製造儲存處理場所設置標準暨安全管理辦法。</w:t>
      </w:r>
    </w:p>
    <w:p w14:paraId="1BE3053E" w14:textId="77777777" w:rsidR="00203EF0" w:rsidRPr="004B4231" w:rsidRDefault="00203EF0"/>
    <w:sectPr w:rsidR="00203EF0" w:rsidRPr="004B423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231"/>
    <w:rsid w:val="00203EF0"/>
    <w:rsid w:val="002E23F8"/>
    <w:rsid w:val="004B4231"/>
    <w:rsid w:val="00A378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BBFB5"/>
  <w15:chartTrackingRefBased/>
  <w15:docId w15:val="{33493549-7AD4-4B23-9FD9-51EFC2C1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231"/>
    <w:pPr>
      <w:widowControl w:val="0"/>
      <w:autoSpaceDN w:val="0"/>
      <w:spacing w:after="0" w:line="240" w:lineRule="auto"/>
      <w:textAlignment w:val="baseline"/>
    </w:pPr>
    <w:rPr>
      <w:rFonts w:ascii="Calibri" w:eastAsia="新細明體" w:hAnsi="Calibri" w:cs="Times New Roman"/>
      <w:kern w:val="3"/>
      <w:szCs w:val="22"/>
      <w14:ligatures w14:val="none"/>
    </w:rPr>
  </w:style>
  <w:style w:type="paragraph" w:styleId="1">
    <w:name w:val="heading 1"/>
    <w:basedOn w:val="a"/>
    <w:next w:val="a"/>
    <w:link w:val="10"/>
    <w:uiPriority w:val="9"/>
    <w:qFormat/>
    <w:rsid w:val="004B4231"/>
    <w:pPr>
      <w:keepNext/>
      <w:keepLines/>
      <w:autoSpaceDN/>
      <w:spacing w:before="480" w:after="80" w:line="278" w:lineRule="auto"/>
      <w:textAlignment w:val="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4B4231"/>
    <w:pPr>
      <w:keepNext/>
      <w:keepLines/>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4B4231"/>
    <w:pPr>
      <w:keepNext/>
      <w:keepLines/>
      <w:autoSpaceDN/>
      <w:spacing w:before="160" w:after="40" w:line="278" w:lineRule="auto"/>
      <w:textAlignment w:val="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4B4231"/>
    <w:pPr>
      <w:keepNext/>
      <w:keepLines/>
      <w:autoSpaceDN/>
      <w:spacing w:before="160" w:after="40" w:line="278" w:lineRule="auto"/>
      <w:textAlignment w:val="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4B4231"/>
    <w:pPr>
      <w:keepNext/>
      <w:keepLines/>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6">
    <w:name w:val="heading 6"/>
    <w:basedOn w:val="a"/>
    <w:next w:val="a"/>
    <w:link w:val="60"/>
    <w:uiPriority w:val="9"/>
    <w:semiHidden/>
    <w:unhideWhenUsed/>
    <w:qFormat/>
    <w:rsid w:val="004B4231"/>
    <w:pPr>
      <w:keepNext/>
      <w:keepLines/>
      <w:autoSpaceDN/>
      <w:spacing w:before="40" w:line="278" w:lineRule="auto"/>
      <w:textAlignment w:val="auto"/>
      <w:outlineLvl w:val="5"/>
    </w:pPr>
    <w:rPr>
      <w:rFonts w:asciiTheme="minorHAnsi" w:eastAsiaTheme="majorEastAsia" w:hAnsiTheme="minorHAnsi" w:cstheme="majorBidi"/>
      <w:color w:val="595959" w:themeColor="text1" w:themeTint="A6"/>
      <w:kern w:val="2"/>
      <w:szCs w:val="24"/>
      <w14:ligatures w14:val="standardContextual"/>
    </w:rPr>
  </w:style>
  <w:style w:type="paragraph" w:styleId="7">
    <w:name w:val="heading 7"/>
    <w:basedOn w:val="a"/>
    <w:next w:val="a"/>
    <w:link w:val="70"/>
    <w:uiPriority w:val="9"/>
    <w:semiHidden/>
    <w:unhideWhenUsed/>
    <w:qFormat/>
    <w:rsid w:val="004B4231"/>
    <w:pPr>
      <w:keepNext/>
      <w:keepLines/>
      <w:autoSpaceDN/>
      <w:spacing w:before="40" w:line="278" w:lineRule="auto"/>
      <w:ind w:leftChars="100" w:left="100"/>
      <w:textAlignment w:val="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8">
    <w:name w:val="heading 8"/>
    <w:basedOn w:val="a"/>
    <w:next w:val="a"/>
    <w:link w:val="80"/>
    <w:uiPriority w:val="9"/>
    <w:semiHidden/>
    <w:unhideWhenUsed/>
    <w:qFormat/>
    <w:rsid w:val="004B4231"/>
    <w:pPr>
      <w:keepNext/>
      <w:keepLines/>
      <w:autoSpaceDN/>
      <w:spacing w:before="40" w:line="278" w:lineRule="auto"/>
      <w:ind w:leftChars="200" w:left="200"/>
      <w:textAlignment w:val="auto"/>
      <w:outlineLvl w:val="7"/>
    </w:pPr>
    <w:rPr>
      <w:rFonts w:asciiTheme="minorHAnsi" w:eastAsiaTheme="majorEastAsia" w:hAnsiTheme="minorHAnsi" w:cstheme="majorBidi"/>
      <w:color w:val="272727" w:themeColor="text1" w:themeTint="D8"/>
      <w:kern w:val="2"/>
      <w:szCs w:val="24"/>
      <w14:ligatures w14:val="standardContextual"/>
    </w:rPr>
  </w:style>
  <w:style w:type="paragraph" w:styleId="9">
    <w:name w:val="heading 9"/>
    <w:basedOn w:val="a"/>
    <w:next w:val="a"/>
    <w:link w:val="90"/>
    <w:uiPriority w:val="9"/>
    <w:semiHidden/>
    <w:unhideWhenUsed/>
    <w:qFormat/>
    <w:rsid w:val="004B4231"/>
    <w:pPr>
      <w:keepNext/>
      <w:keepLines/>
      <w:autoSpaceDN/>
      <w:spacing w:before="40" w:line="278" w:lineRule="auto"/>
      <w:ind w:leftChars="300" w:left="300"/>
      <w:textAlignment w:val="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B4231"/>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B4231"/>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B4231"/>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B4231"/>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B4231"/>
    <w:rPr>
      <w:rFonts w:eastAsiaTheme="majorEastAsia" w:cstheme="majorBidi"/>
      <w:color w:val="0F4761" w:themeColor="accent1" w:themeShade="BF"/>
    </w:rPr>
  </w:style>
  <w:style w:type="character" w:customStyle="1" w:styleId="60">
    <w:name w:val="標題 6 字元"/>
    <w:basedOn w:val="a0"/>
    <w:link w:val="6"/>
    <w:uiPriority w:val="9"/>
    <w:semiHidden/>
    <w:rsid w:val="004B4231"/>
    <w:rPr>
      <w:rFonts w:eastAsiaTheme="majorEastAsia" w:cstheme="majorBidi"/>
      <w:color w:val="595959" w:themeColor="text1" w:themeTint="A6"/>
    </w:rPr>
  </w:style>
  <w:style w:type="character" w:customStyle="1" w:styleId="70">
    <w:name w:val="標題 7 字元"/>
    <w:basedOn w:val="a0"/>
    <w:link w:val="7"/>
    <w:uiPriority w:val="9"/>
    <w:semiHidden/>
    <w:rsid w:val="004B4231"/>
    <w:rPr>
      <w:rFonts w:eastAsiaTheme="majorEastAsia" w:cstheme="majorBidi"/>
      <w:color w:val="595959" w:themeColor="text1" w:themeTint="A6"/>
    </w:rPr>
  </w:style>
  <w:style w:type="character" w:customStyle="1" w:styleId="80">
    <w:name w:val="標題 8 字元"/>
    <w:basedOn w:val="a0"/>
    <w:link w:val="8"/>
    <w:uiPriority w:val="9"/>
    <w:semiHidden/>
    <w:rsid w:val="004B4231"/>
    <w:rPr>
      <w:rFonts w:eastAsiaTheme="majorEastAsia" w:cstheme="majorBidi"/>
      <w:color w:val="272727" w:themeColor="text1" w:themeTint="D8"/>
    </w:rPr>
  </w:style>
  <w:style w:type="character" w:customStyle="1" w:styleId="90">
    <w:name w:val="標題 9 字元"/>
    <w:basedOn w:val="a0"/>
    <w:link w:val="9"/>
    <w:uiPriority w:val="9"/>
    <w:semiHidden/>
    <w:rsid w:val="004B4231"/>
    <w:rPr>
      <w:rFonts w:eastAsiaTheme="majorEastAsia" w:cstheme="majorBidi"/>
      <w:color w:val="272727" w:themeColor="text1" w:themeTint="D8"/>
    </w:rPr>
  </w:style>
  <w:style w:type="paragraph" w:styleId="a3">
    <w:name w:val="Title"/>
    <w:basedOn w:val="a"/>
    <w:next w:val="a"/>
    <w:link w:val="a4"/>
    <w:uiPriority w:val="10"/>
    <w:qFormat/>
    <w:rsid w:val="004B4231"/>
    <w:pPr>
      <w:autoSpaceDN/>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4B42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4231"/>
    <w:pPr>
      <w:numPr>
        <w:ilvl w:val="1"/>
      </w:numPr>
      <w:autoSpaceDN/>
      <w:spacing w:after="160" w:line="278"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4B42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4231"/>
    <w:pPr>
      <w:autoSpaceDN/>
      <w:spacing w:before="160" w:after="160" w:line="278" w:lineRule="auto"/>
      <w:jc w:val="center"/>
      <w:textAlignment w:val="auto"/>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文 字元"/>
    <w:basedOn w:val="a0"/>
    <w:link w:val="a7"/>
    <w:uiPriority w:val="29"/>
    <w:rsid w:val="004B4231"/>
    <w:rPr>
      <w:i/>
      <w:iCs/>
      <w:color w:val="404040" w:themeColor="text1" w:themeTint="BF"/>
    </w:rPr>
  </w:style>
  <w:style w:type="paragraph" w:styleId="a9">
    <w:name w:val="List Paragraph"/>
    <w:basedOn w:val="a"/>
    <w:uiPriority w:val="34"/>
    <w:qFormat/>
    <w:rsid w:val="004B4231"/>
    <w:pPr>
      <w:autoSpaceDN/>
      <w:spacing w:after="160" w:line="278" w:lineRule="auto"/>
      <w:ind w:left="720"/>
      <w:contextualSpacing/>
      <w:textAlignment w:val="auto"/>
    </w:pPr>
    <w:rPr>
      <w:rFonts w:asciiTheme="minorHAnsi" w:eastAsiaTheme="minorEastAsia" w:hAnsiTheme="minorHAnsi" w:cstheme="minorBidi"/>
      <w:kern w:val="2"/>
      <w:szCs w:val="24"/>
      <w14:ligatures w14:val="standardContextual"/>
    </w:rPr>
  </w:style>
  <w:style w:type="character" w:styleId="aa">
    <w:name w:val="Intense Emphasis"/>
    <w:basedOn w:val="a0"/>
    <w:uiPriority w:val="21"/>
    <w:qFormat/>
    <w:rsid w:val="004B4231"/>
    <w:rPr>
      <w:i/>
      <w:iCs/>
      <w:color w:val="0F4761" w:themeColor="accent1" w:themeShade="BF"/>
    </w:rPr>
  </w:style>
  <w:style w:type="paragraph" w:styleId="ab">
    <w:name w:val="Intense Quote"/>
    <w:basedOn w:val="a"/>
    <w:next w:val="a"/>
    <w:link w:val="ac"/>
    <w:uiPriority w:val="30"/>
    <w:qFormat/>
    <w:rsid w:val="004B4231"/>
    <w:pPr>
      <w:pBdr>
        <w:top w:val="single" w:sz="4" w:space="10" w:color="0F4761" w:themeColor="accent1" w:themeShade="BF"/>
        <w:bottom w:val="single" w:sz="4" w:space="10" w:color="0F4761" w:themeColor="accent1" w:themeShade="BF"/>
      </w:pBdr>
      <w:autoSpaceDN/>
      <w:spacing w:before="360" w:after="360" w:line="278" w:lineRule="auto"/>
      <w:ind w:left="864" w:right="864"/>
      <w:jc w:val="center"/>
      <w:textAlignment w:val="auto"/>
    </w:pPr>
    <w:rPr>
      <w:rFonts w:asciiTheme="minorHAnsi" w:eastAsiaTheme="minorEastAsia" w:hAnsiTheme="minorHAnsi" w:cstheme="minorBidi"/>
      <w:i/>
      <w:iCs/>
      <w:color w:val="0F4761" w:themeColor="accent1" w:themeShade="BF"/>
      <w:kern w:val="2"/>
      <w:szCs w:val="24"/>
      <w14:ligatures w14:val="standardContextual"/>
    </w:rPr>
  </w:style>
  <w:style w:type="character" w:customStyle="1" w:styleId="ac">
    <w:name w:val="鮮明引文 字元"/>
    <w:basedOn w:val="a0"/>
    <w:link w:val="ab"/>
    <w:uiPriority w:val="30"/>
    <w:rsid w:val="004B4231"/>
    <w:rPr>
      <w:i/>
      <w:iCs/>
      <w:color w:val="0F4761" w:themeColor="accent1" w:themeShade="BF"/>
    </w:rPr>
  </w:style>
  <w:style w:type="character" w:styleId="ad">
    <w:name w:val="Intense Reference"/>
    <w:basedOn w:val="a0"/>
    <w:uiPriority w:val="32"/>
    <w:qFormat/>
    <w:rsid w:val="004B4231"/>
    <w:rPr>
      <w:b/>
      <w:bCs/>
      <w:smallCaps/>
      <w:color w:val="0F4761" w:themeColor="accent1" w:themeShade="BF"/>
      <w:spacing w:val="5"/>
    </w:rPr>
  </w:style>
  <w:style w:type="paragraph" w:customStyle="1" w:styleId="Textbody">
    <w:name w:val="Text body"/>
    <w:rsid w:val="004B4231"/>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696</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2026-03-17T07:12:00Z</dcterms:created>
  <dcterms:modified xsi:type="dcterms:W3CDTF">2026-03-17T07:12:00Z</dcterms:modified>
</cp:coreProperties>
</file>