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11DD" w14:textId="3233CCA5" w:rsidR="0053598D" w:rsidRPr="0053598D" w:rsidRDefault="0053598D" w:rsidP="0053598D">
      <w:pPr>
        <w:pStyle w:val="Textbody"/>
        <w:snapToGrid w:val="0"/>
      </w:pPr>
      <w:r>
        <w:rPr>
          <w:rFonts w:hint="eastAsia"/>
        </w:rPr>
        <w:t xml:space="preserve">           </w:t>
      </w:r>
      <w:r w:rsidRPr="0053598D">
        <w:rPr>
          <w:rFonts w:hint="eastAsia"/>
        </w:rPr>
        <w:t xml:space="preserve"> </w:t>
      </w:r>
      <w:r w:rsidRPr="0053598D">
        <w:rPr>
          <w:rFonts w:ascii="標楷體" w:eastAsia="標楷體" w:hAnsi="標楷體"/>
          <w:b/>
          <w:bCs/>
        </w:rPr>
        <w:t>表6 公共危險物品室外儲槽場所自主檢查紀錄表</w:t>
      </w:r>
    </w:p>
    <w:tbl>
      <w:tblPr>
        <w:tblW w:w="103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371"/>
        <w:gridCol w:w="2130"/>
        <w:gridCol w:w="2468"/>
        <w:gridCol w:w="4159"/>
        <w:gridCol w:w="811"/>
      </w:tblGrid>
      <w:tr w:rsidR="0053598D" w:rsidRPr="0053598D" w14:paraId="03BB8339" w14:textId="77777777" w:rsidTr="0059259D">
        <w:trPr>
          <w:cantSplit/>
          <w:trHeight w:val="41"/>
          <w:jc w:val="center"/>
        </w:trPr>
        <w:tc>
          <w:tcPr>
            <w:tcW w:w="29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D3BFB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sz w:val="20"/>
                <w:szCs w:val="18"/>
              </w:rPr>
              <w:t>檢查項目</w:t>
            </w:r>
          </w:p>
        </w:tc>
        <w:tc>
          <w:tcPr>
            <w:tcW w:w="66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2C6DA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sz w:val="20"/>
                <w:szCs w:val="18"/>
              </w:rPr>
              <w:t>檢查結果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37BA7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center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辦法</w:t>
            </w:r>
          </w:p>
        </w:tc>
      </w:tr>
      <w:tr w:rsidR="0053598D" w:rsidRPr="0053598D" w14:paraId="069149AF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5D51C" w14:textId="77777777" w:rsidR="0053598D" w:rsidRPr="0053598D" w:rsidRDefault="0053598D" w:rsidP="0059259D">
            <w:pPr>
              <w:pStyle w:val="Textbody"/>
              <w:snapToGrid w:val="0"/>
              <w:ind w:left="113" w:right="113"/>
              <w:jc w:val="center"/>
              <w:rPr>
                <w:sz w:val="20"/>
                <w:szCs w:val="18"/>
              </w:rPr>
            </w:pPr>
            <w:r w:rsidRPr="0053598D">
              <w:rPr>
                <w:rFonts w:eastAsia="標楷體"/>
                <w:b/>
                <w:bCs/>
                <w:w w:val="90"/>
                <w:sz w:val="20"/>
                <w:szCs w:val="18"/>
              </w:rPr>
              <w:t>位置</w:t>
            </w:r>
          </w:p>
        </w:tc>
        <w:tc>
          <w:tcPr>
            <w:tcW w:w="25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D5DE0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ind w:left="180" w:hanging="180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□安全距離</w:t>
            </w:r>
          </w:p>
        </w:tc>
        <w:tc>
          <w:tcPr>
            <w:tcW w:w="66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737E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  □既設場所免改善</w:t>
            </w:r>
          </w:p>
          <w:p w14:paraId="4567CD51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3A3C6BB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□距離不足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　　　        　　　       　　　　　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C929C" w14:textId="77777777" w:rsidR="0053598D" w:rsidRPr="0053598D" w:rsidRDefault="0053598D" w:rsidP="0059259D">
            <w:pPr>
              <w:pStyle w:val="Textbody"/>
              <w:widowControl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37條1款、 39條1款、40條</w:t>
            </w:r>
          </w:p>
        </w:tc>
      </w:tr>
      <w:tr w:rsidR="0053598D" w:rsidRPr="0053598D" w14:paraId="2FB8D4FF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47E57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F9930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ind w:left="180" w:hanging="180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□廠區境界線距離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48826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  □既設場所免改善 □免設（無延燒之虞或設置防火牆、防火水幕）</w:t>
            </w:r>
          </w:p>
          <w:p w14:paraId="52B7FF1B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77C29ED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□距離不足 □防火牆及防火水幕破損或高(長)度不足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3F3B3" w14:textId="77777777" w:rsidR="0053598D" w:rsidRPr="0053598D" w:rsidRDefault="0053598D" w:rsidP="0059259D">
            <w:pPr>
              <w:pStyle w:val="Textbody"/>
              <w:widowControl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　2款、40條</w:t>
            </w:r>
          </w:p>
        </w:tc>
      </w:tr>
      <w:tr w:rsidR="0053598D" w:rsidRPr="0053598D" w14:paraId="53D59269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D0129A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68F9D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ind w:left="180" w:hanging="180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□相鄰儲槽間距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04290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  □既設場所免改善</w:t>
            </w:r>
          </w:p>
          <w:p w14:paraId="452687EC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72393B01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□距離不足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　　　　　　        　　　       　　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98024" w14:textId="77777777" w:rsidR="0053598D" w:rsidRPr="0053598D" w:rsidRDefault="0053598D" w:rsidP="0059259D">
            <w:pPr>
              <w:pStyle w:val="Textbody"/>
              <w:widowControl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　4款、39條1款、40條</w:t>
            </w:r>
          </w:p>
        </w:tc>
      </w:tr>
      <w:tr w:rsidR="0053598D" w:rsidRPr="0053598D" w14:paraId="1E841F5D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E9BDD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E3F55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ind w:left="158" w:hanging="158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□保留空地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075C0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  □既設場所免改善</w:t>
            </w:r>
          </w:p>
          <w:p w14:paraId="0B520060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63E50A2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□距離不足 □空地堆有雜物 □擋牆破損或高(長)度不足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   　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2C172" w14:textId="77777777" w:rsidR="0053598D" w:rsidRPr="0053598D" w:rsidRDefault="0053598D" w:rsidP="0059259D">
            <w:pPr>
              <w:pStyle w:val="Textbody"/>
              <w:snapToGrid w:val="0"/>
              <w:spacing w:line="160" w:lineRule="exact"/>
              <w:jc w:val="both"/>
              <w:rPr>
                <w:rFonts w:ascii="標楷體" w:eastAsia="標楷體" w:hAnsi="標楷體"/>
                <w:w w:val="66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66"/>
                <w:sz w:val="20"/>
                <w:szCs w:val="18"/>
              </w:rPr>
              <w:t>37條3.13款、39條2款.3款1目、40條</w:t>
            </w:r>
          </w:p>
        </w:tc>
      </w:tr>
      <w:tr w:rsidR="0053598D" w:rsidRPr="0053598D" w14:paraId="6F8F37BF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3EA4E" w14:textId="77777777" w:rsidR="0053598D" w:rsidRPr="0053598D" w:rsidRDefault="0053598D" w:rsidP="0059259D">
            <w:pPr>
              <w:pStyle w:val="Textbody"/>
              <w:snapToGrid w:val="0"/>
              <w:ind w:left="113" w:right="113"/>
              <w:jc w:val="center"/>
              <w:rPr>
                <w:rFonts w:eastAsia="標楷體"/>
                <w:b/>
                <w:bCs/>
                <w:sz w:val="20"/>
                <w:szCs w:val="18"/>
              </w:rPr>
            </w:pPr>
            <w:r w:rsidRPr="0053598D">
              <w:rPr>
                <w:rFonts w:eastAsia="標楷體"/>
                <w:b/>
                <w:bCs/>
                <w:sz w:val="20"/>
                <w:szCs w:val="18"/>
              </w:rPr>
              <w:t>構造</w:t>
            </w:r>
          </w:p>
        </w:tc>
        <w:tc>
          <w:tcPr>
            <w:tcW w:w="37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30A308" w14:textId="77777777" w:rsidR="0053598D" w:rsidRPr="0053598D" w:rsidRDefault="0053598D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儲槽構造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B2494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□儲槽結構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6FDDD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  □既設場所免改善</w:t>
            </w:r>
          </w:p>
          <w:p w14:paraId="09A5AE54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341D71FB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□構造不當  □破損  □腐蝕  □變形  □固定不當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       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A7D21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37條5-9款、39條1款、40條</w:t>
            </w:r>
          </w:p>
        </w:tc>
      </w:tr>
      <w:tr w:rsidR="0053598D" w:rsidRPr="0053598D" w14:paraId="18921C19" w14:textId="77777777" w:rsidTr="0059259D">
        <w:trPr>
          <w:cantSplit/>
          <w:trHeight w:hRule="exact" w:val="1644"/>
          <w:jc w:val="center"/>
        </w:trPr>
        <w:tc>
          <w:tcPr>
            <w:tcW w:w="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A95A4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37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BAD24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DFB85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</w:t>
            </w:r>
            <w:proofErr w:type="gramStart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防液堤(</w:t>
            </w:r>
            <w:proofErr w:type="gramEnd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分隔堤)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6F510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  □既設場所免改善(說明：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   　　         　      　   　　　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  <w:p w14:paraId="16B425D4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181C06A4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□材質不當  □容量不足  □面積過大  □儲槽數量過多</w:t>
            </w:r>
          </w:p>
          <w:p w14:paraId="06378624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□周圍道路寬度不足或影響通行        □</w:t>
            </w:r>
            <w:proofErr w:type="gramStart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與槽壁距離</w:t>
            </w:r>
            <w:proofErr w:type="gramEnd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不足  □拆除</w:t>
            </w:r>
          </w:p>
          <w:p w14:paraId="1B21CE46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□破損      □龜裂      □防止洩漏或滲透構造拆除      □高度不足</w:t>
            </w:r>
          </w:p>
          <w:p w14:paraId="7AF319EF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□設置與儲槽無關或非消防用配管      □被配管貫通</w:t>
            </w:r>
          </w:p>
          <w:p w14:paraId="5B36E31A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□排水設備拆除或性能不良            □操作閥設置不當或未保持關閉</w:t>
            </w:r>
          </w:p>
          <w:p w14:paraId="63B35142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□洩漏檢測裝置拆除或損壞            □階梯拆除或損壞</w:t>
            </w:r>
          </w:p>
          <w:p w14:paraId="714131A2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　　　　　　　　　　　　　　　        　       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9F9D4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37條19款、38條、39條4款、40條</w:t>
            </w:r>
          </w:p>
        </w:tc>
      </w:tr>
      <w:tr w:rsidR="0053598D" w:rsidRPr="0053598D" w14:paraId="2FD55EE0" w14:textId="77777777" w:rsidTr="0059259D">
        <w:trPr>
          <w:cantSplit/>
          <w:trHeight w:hRule="exact" w:val="707"/>
          <w:jc w:val="center"/>
        </w:trPr>
        <w:tc>
          <w:tcPr>
            <w:tcW w:w="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CBC15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832AA" w14:textId="77777777" w:rsidR="0053598D" w:rsidRPr="0053598D" w:rsidRDefault="0053598D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proofErr w:type="gramStart"/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幫浦室構造</w:t>
            </w:r>
            <w:proofErr w:type="gram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C9712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□牆      □</w:t>
            </w:r>
            <w:proofErr w:type="gramStart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樑</w:t>
            </w:r>
            <w:proofErr w:type="gramEnd"/>
          </w:p>
          <w:p w14:paraId="42DC7C5C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proofErr w:type="gramStart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□柱</w:t>
            </w:r>
            <w:proofErr w:type="gramEnd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 xml:space="preserve">      □地板</w:t>
            </w:r>
          </w:p>
          <w:p w14:paraId="1F9BA1C7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 xml:space="preserve">□屋頂   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A064B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  □既設場所免改善</w:t>
            </w:r>
          </w:p>
          <w:p w14:paraId="1FF02B2A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5BB49B69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□構造不當 □拆除 □破損 □變形 □固定不當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   　               　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AEAFA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66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66"/>
                <w:sz w:val="20"/>
                <w:szCs w:val="18"/>
              </w:rPr>
              <w:t>35條1項1款2目之1.2、39條3款本文</w:t>
            </w:r>
          </w:p>
        </w:tc>
      </w:tr>
      <w:tr w:rsidR="0053598D" w:rsidRPr="0053598D" w14:paraId="34523AB0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579FD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5A4BF" w14:textId="77777777" w:rsidR="0053598D" w:rsidRPr="0053598D" w:rsidRDefault="0053598D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出入口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DF1F4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□防火門窗</w:t>
            </w:r>
          </w:p>
          <w:p w14:paraId="3BC7EAD1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□鑲嵌鐵絲網玻璃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83135" w14:textId="77777777" w:rsidR="0053598D" w:rsidRPr="0053598D" w:rsidRDefault="0053598D" w:rsidP="0059259D">
            <w:pPr>
              <w:pStyle w:val="Textbody"/>
              <w:tabs>
                <w:tab w:val="left" w:pos="1096"/>
              </w:tabs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  □既設場所免改善</w:t>
            </w:r>
          </w:p>
          <w:p w14:paraId="26D4C3EE" w14:textId="77777777" w:rsidR="0053598D" w:rsidRPr="0053598D" w:rsidRDefault="0053598D" w:rsidP="0059259D">
            <w:pPr>
              <w:pStyle w:val="Textbody"/>
              <w:tabs>
                <w:tab w:val="left" w:pos="1096"/>
              </w:tabs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4B6D36BC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□設置其他開口 □構造不當 □拆除 □破損 □變形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           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9A9C2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66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66"/>
                <w:sz w:val="20"/>
                <w:szCs w:val="18"/>
              </w:rPr>
              <w:t>35條1項1款2目之3.4、39條3款2.3目</w:t>
            </w:r>
          </w:p>
        </w:tc>
      </w:tr>
      <w:tr w:rsidR="0053598D" w:rsidRPr="0053598D" w14:paraId="099F6F11" w14:textId="77777777" w:rsidTr="0059259D">
        <w:trPr>
          <w:cantSplit/>
          <w:trHeight w:val="1100"/>
          <w:jc w:val="center"/>
        </w:trPr>
        <w:tc>
          <w:tcPr>
            <w:tcW w:w="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24927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D477D" w14:textId="77777777" w:rsidR="0053598D" w:rsidRPr="0053598D" w:rsidRDefault="0053598D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防止流出構造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C7CF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□不滲透構造</w:t>
            </w:r>
          </w:p>
          <w:p w14:paraId="0F223765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□地板適當傾斜</w:t>
            </w:r>
          </w:p>
          <w:p w14:paraId="2EB3CB40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</w:t>
            </w:r>
            <w:proofErr w:type="gramStart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集液設施</w:t>
            </w:r>
            <w:proofErr w:type="gramEnd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 xml:space="preserve">  </w:t>
            </w:r>
          </w:p>
          <w:p w14:paraId="42891A8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□圍阻措施</w:t>
            </w:r>
          </w:p>
          <w:p w14:paraId="20CAD946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□防止流出措施</w:t>
            </w:r>
          </w:p>
          <w:p w14:paraId="20FE296C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□油水分離裝置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7E9A7" w14:textId="77777777" w:rsidR="0053598D" w:rsidRPr="0053598D" w:rsidRDefault="0053598D" w:rsidP="0059259D">
            <w:pPr>
              <w:pStyle w:val="Textbody"/>
              <w:tabs>
                <w:tab w:val="left" w:pos="1096"/>
              </w:tabs>
              <w:snapToGrid w:val="0"/>
              <w:spacing w:line="180" w:lineRule="exact"/>
              <w:ind w:left="167" w:hanging="167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 xml:space="preserve">□符合規定  </w:t>
            </w:r>
          </w:p>
          <w:p w14:paraId="661B8834" w14:textId="77777777" w:rsidR="0053598D" w:rsidRPr="0053598D" w:rsidRDefault="0053598D" w:rsidP="0059259D">
            <w:pPr>
              <w:pStyle w:val="Textbody"/>
              <w:tabs>
                <w:tab w:val="left" w:pos="1096"/>
              </w:tabs>
              <w:snapToGrid w:val="0"/>
              <w:spacing w:line="180" w:lineRule="exact"/>
              <w:ind w:left="167" w:hanging="167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□既設場所免改善(說明：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            　                 　　           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  <w:p w14:paraId="4945193E" w14:textId="77777777" w:rsidR="0053598D" w:rsidRPr="0053598D" w:rsidRDefault="0053598D" w:rsidP="0059259D">
            <w:pPr>
              <w:pStyle w:val="Textbody"/>
              <w:tabs>
                <w:tab w:val="left" w:pos="1096"/>
              </w:tabs>
              <w:snapToGrid w:val="0"/>
              <w:spacing w:line="180" w:lineRule="exact"/>
              <w:ind w:left="167" w:hanging="167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7AE63E01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□構造不當  □拆除  □破損  □龜裂  □性能不良  □高度不足</w:t>
            </w:r>
          </w:p>
          <w:p w14:paraId="6DE5AE70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　　　　　　　　　　　　　　　　　　              　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1E51E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35條1項1款2目之5.3目、39條3款本文</w:t>
            </w:r>
          </w:p>
        </w:tc>
      </w:tr>
      <w:tr w:rsidR="0053598D" w:rsidRPr="0053598D" w14:paraId="11A44C16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4975F" w14:textId="77777777" w:rsidR="0053598D" w:rsidRPr="0053598D" w:rsidRDefault="0053598D" w:rsidP="0059259D">
            <w:pPr>
              <w:pStyle w:val="Textbody"/>
              <w:snapToGrid w:val="0"/>
              <w:ind w:left="113" w:right="113"/>
              <w:jc w:val="center"/>
              <w:rPr>
                <w:rFonts w:eastAsia="標楷體"/>
                <w:b/>
                <w:bCs/>
                <w:sz w:val="20"/>
                <w:szCs w:val="18"/>
              </w:rPr>
            </w:pPr>
            <w:r w:rsidRPr="0053598D">
              <w:rPr>
                <w:rFonts w:eastAsia="標楷體"/>
                <w:b/>
                <w:bCs/>
                <w:sz w:val="20"/>
                <w:szCs w:val="18"/>
              </w:rPr>
              <w:t>設備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FFA31" w14:textId="77777777" w:rsidR="0053598D" w:rsidRPr="0053598D" w:rsidRDefault="0053598D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採光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E0C1B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□採光設備</w:t>
            </w:r>
          </w:p>
          <w:p w14:paraId="42734DA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□照明設備</w:t>
            </w:r>
          </w:p>
        </w:tc>
        <w:tc>
          <w:tcPr>
            <w:tcW w:w="66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63A5C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</w:t>
            </w:r>
          </w:p>
          <w:p w14:paraId="3EA9B496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0F81BE2E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□拆除  □破損  □性能不良 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 　　　                　 　　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99C76" w14:textId="77777777" w:rsidR="0053598D" w:rsidRPr="0053598D" w:rsidRDefault="0053598D" w:rsidP="0059259D">
            <w:pPr>
              <w:pStyle w:val="Textbody"/>
              <w:snapToGrid w:val="0"/>
              <w:spacing w:line="160" w:lineRule="exact"/>
              <w:jc w:val="both"/>
              <w:rPr>
                <w:rFonts w:ascii="標楷體" w:eastAsia="標楷體" w:hAnsi="標楷體"/>
                <w:w w:val="75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75"/>
                <w:sz w:val="20"/>
                <w:szCs w:val="18"/>
              </w:rPr>
              <w:t>35條1項1款2目之6、39條3款本文</w:t>
            </w:r>
          </w:p>
        </w:tc>
      </w:tr>
      <w:tr w:rsidR="0053598D" w:rsidRPr="0053598D" w14:paraId="2F5CA32F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7AD26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A7DBF" w14:textId="77777777" w:rsidR="0053598D" w:rsidRPr="0053598D" w:rsidRDefault="0053598D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換氣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6D44A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□通風設備</w:t>
            </w:r>
          </w:p>
          <w:p w14:paraId="190AF4CD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□排出設備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E0EC0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</w:t>
            </w:r>
          </w:p>
          <w:p w14:paraId="3768B105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465BDB6B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□拆除  □破損  □性能不良 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                      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D601A" w14:textId="77777777" w:rsidR="0053598D" w:rsidRPr="0053598D" w:rsidRDefault="0053598D" w:rsidP="0059259D">
            <w:pPr>
              <w:pStyle w:val="Textbody"/>
              <w:snapToGrid w:val="0"/>
              <w:spacing w:line="160" w:lineRule="exact"/>
              <w:jc w:val="both"/>
              <w:rPr>
                <w:rFonts w:ascii="標楷體" w:eastAsia="標楷體" w:hAnsi="標楷體"/>
                <w:w w:val="75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75"/>
                <w:sz w:val="20"/>
                <w:szCs w:val="18"/>
              </w:rPr>
              <w:t>35條1項1款2目之6.7、39條3款本文</w:t>
            </w:r>
          </w:p>
        </w:tc>
      </w:tr>
      <w:tr w:rsidR="0053598D" w:rsidRPr="0053598D" w14:paraId="17772849" w14:textId="77777777" w:rsidTr="0059259D">
        <w:trPr>
          <w:cantSplit/>
          <w:trHeight w:val="1093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CFE78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B0482" w14:textId="77777777" w:rsidR="0053598D" w:rsidRPr="0053598D" w:rsidRDefault="0053598D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儲槽安全裝置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8AA9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□壓力安全裝置</w:t>
            </w:r>
          </w:p>
          <w:p w14:paraId="4D54777C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□通氣管</w:t>
            </w:r>
          </w:p>
          <w:p w14:paraId="3C789EB9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□自動顯示儲量裝置</w:t>
            </w:r>
          </w:p>
          <w:p w14:paraId="7A6DFC0A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left="176" w:hanging="176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□侷限洩漏儲存物並導入</w:t>
            </w:r>
            <w:proofErr w:type="gramStart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安全槽</w:t>
            </w:r>
            <w:proofErr w:type="gramEnd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之設備</w:t>
            </w:r>
          </w:p>
          <w:p w14:paraId="686B0DDB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□惰性氣體封阻設備</w:t>
            </w:r>
          </w:p>
          <w:p w14:paraId="6DFF7F12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□冷卻</w:t>
            </w:r>
            <w:proofErr w:type="gramStart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或保冷裝置</w:t>
            </w:r>
            <w:proofErr w:type="gramEnd"/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AC0AF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</w:t>
            </w:r>
          </w:p>
          <w:p w14:paraId="007EF031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20D12998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□拆除  □破損  □性能不良</w:t>
            </w:r>
          </w:p>
          <w:p w14:paraId="133582FD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　　　　                                        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EEFEE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37條10款、11款、 39條1款、40條</w:t>
            </w:r>
          </w:p>
        </w:tc>
      </w:tr>
      <w:tr w:rsidR="0053598D" w:rsidRPr="0053598D" w14:paraId="55EE50DD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137CC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662F1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□幫浦設備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E80D5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</w:t>
            </w:r>
          </w:p>
          <w:p w14:paraId="55C13794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707E1E8D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□固定不良  □拆除  □破損  □性能不良 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                  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6F5BE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66"/>
                <w:sz w:val="20"/>
                <w:szCs w:val="18"/>
              </w:rPr>
              <w:t>37條13款本文、39條第3款本文、40條</w:t>
            </w:r>
          </w:p>
        </w:tc>
      </w:tr>
      <w:tr w:rsidR="0053598D" w:rsidRPr="0053598D" w14:paraId="0B6B3C9D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11C22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102C4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□注入口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3FECF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</w:t>
            </w:r>
          </w:p>
          <w:p w14:paraId="44A30A5D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3DD17058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left="162" w:hanging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 xml:space="preserve">  □設置位置不當  □洩漏  □</w:t>
            </w:r>
            <w:proofErr w:type="gramStart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管閥或蓋子</w:t>
            </w:r>
            <w:proofErr w:type="gramEnd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拆除  □接地裝置拆除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FC2A7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37條12款、 39條1款、40條</w:t>
            </w:r>
          </w:p>
        </w:tc>
      </w:tr>
      <w:tr w:rsidR="0053598D" w:rsidRPr="0053598D" w14:paraId="003E33E8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1280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F8C92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ind w:left="162" w:hanging="162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□投入口之防止雨水設備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08F3B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</w:t>
            </w:r>
          </w:p>
          <w:p w14:paraId="10F3D49B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752FEFAF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□材質不當  □拆除  □破損  □性能不良　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                  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B0150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37條20款、40條</w:t>
            </w:r>
          </w:p>
        </w:tc>
      </w:tr>
      <w:tr w:rsidR="0053598D" w:rsidRPr="0053598D" w14:paraId="02D3F672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9F696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5D83F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□閥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5C594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</w:t>
            </w:r>
          </w:p>
          <w:p w14:paraId="7489665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56277AC2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□材質不當  □洩漏  □拆除  □破損  □性能不良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　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D4103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37條14款、 39條1款、40條</w:t>
            </w:r>
          </w:p>
        </w:tc>
      </w:tr>
      <w:tr w:rsidR="0053598D" w:rsidRPr="0053598D" w14:paraId="5FABEE9F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22B8A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D027D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□排水管</w:t>
            </w:r>
          </w:p>
          <w:p w14:paraId="1105261E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□輸送配管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402ED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  □既設場所免改善(說明：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                   　　　　　　　　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  <w:p w14:paraId="0240F027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1049C889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□設置位置不當  □洩漏  □拆除  □破損  □變形  □腐蝕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EE45E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75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75"/>
                <w:sz w:val="20"/>
                <w:szCs w:val="18"/>
              </w:rPr>
              <w:t>37條15.　17款、 39條1款、40條</w:t>
            </w:r>
          </w:p>
        </w:tc>
      </w:tr>
      <w:tr w:rsidR="0053598D" w:rsidRPr="0053598D" w14:paraId="0DD9AD8F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E28FE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7934F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left="160" w:hanging="160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□避雷設備(根據目視、實測及建築物公共安全檢查申報資料等進行確認)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AFAEB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□符合規定(□目視  □實測)</w:t>
            </w:r>
          </w:p>
          <w:p w14:paraId="4908CC35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left="157" w:hanging="157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□不符合規定(必要</w:t>
            </w:r>
            <w:proofErr w:type="gramStart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時應函請</w:t>
            </w:r>
            <w:proofErr w:type="gramEnd"/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當地主管建設或工商機關辦理)</w:t>
            </w:r>
          </w:p>
          <w:p w14:paraId="718EE7FD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□拆除  □變形、受損  □無建築物公共安全檢查申報資料 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　　　　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6D3D8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37條18款、40條</w:t>
            </w:r>
          </w:p>
        </w:tc>
      </w:tr>
      <w:tr w:rsidR="0053598D" w:rsidRPr="0053598D" w14:paraId="5D313250" w14:textId="77777777" w:rsidTr="0059259D">
        <w:trPr>
          <w:cantSplit/>
          <w:trHeight w:hRule="exact" w:val="567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4013E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08D81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□標示板</w:t>
            </w:r>
          </w:p>
        </w:tc>
        <w:tc>
          <w:tcPr>
            <w:tcW w:w="6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14996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□符合規定</w:t>
            </w:r>
          </w:p>
          <w:p w14:paraId="6040AA0D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□不符合規定</w:t>
            </w:r>
          </w:p>
          <w:p w14:paraId="2BC89528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ind w:firstLine="162"/>
              <w:jc w:val="both"/>
              <w:rPr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□拆除  □破損  □不顯明  □內容不當　□其他(說明：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  <w:u w:val="single"/>
              </w:rPr>
              <w:t xml:space="preserve">　                         </w:t>
            </w:r>
            <w:r w:rsidRPr="0053598D">
              <w:rPr>
                <w:rFonts w:ascii="標楷體" w:eastAsia="標楷體" w:hAnsi="標楷體"/>
                <w:w w:val="90"/>
                <w:sz w:val="20"/>
                <w:szCs w:val="18"/>
              </w:rPr>
              <w:t>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EF09A" w14:textId="77777777" w:rsidR="0053598D" w:rsidRPr="0053598D" w:rsidRDefault="0053598D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80"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w w:val="80"/>
                <w:sz w:val="20"/>
                <w:szCs w:val="18"/>
              </w:rPr>
              <w:t>19條</w:t>
            </w:r>
          </w:p>
        </w:tc>
      </w:tr>
      <w:tr w:rsidR="0053598D" w:rsidRPr="0053598D" w14:paraId="0630020E" w14:textId="77777777" w:rsidTr="0059259D">
        <w:trPr>
          <w:cantSplit/>
          <w:trHeight w:val="283"/>
          <w:jc w:val="center"/>
        </w:trPr>
        <w:tc>
          <w:tcPr>
            <w:tcW w:w="4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41642" w14:textId="77777777" w:rsidR="0053598D" w:rsidRPr="0053598D" w:rsidRDefault="0053598D" w:rsidP="0059259D">
            <w:pPr>
              <w:pStyle w:val="Textbody"/>
              <w:snapToGrid w:val="0"/>
              <w:ind w:left="113" w:right="113"/>
              <w:rPr>
                <w:rFonts w:ascii="標楷體" w:eastAsia="標楷體" w:hAnsi="標楷體"/>
                <w:b/>
                <w:bCs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b/>
                <w:bCs/>
                <w:sz w:val="20"/>
                <w:szCs w:val="18"/>
              </w:rPr>
              <w:t>簽章</w:t>
            </w:r>
          </w:p>
        </w:tc>
        <w:tc>
          <w:tcPr>
            <w:tcW w:w="49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6AABB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b/>
                <w:sz w:val="20"/>
                <w:szCs w:val="18"/>
              </w:rPr>
              <w:t>管理權人</w:t>
            </w:r>
          </w:p>
        </w:tc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0B016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center"/>
              <w:rPr>
                <w:rFonts w:ascii="標楷體" w:eastAsia="標楷體" w:hAnsi="標楷體"/>
                <w:b/>
                <w:sz w:val="20"/>
                <w:szCs w:val="18"/>
              </w:rPr>
            </w:pPr>
            <w:r w:rsidRPr="0053598D">
              <w:rPr>
                <w:rFonts w:ascii="標楷體" w:eastAsia="標楷體" w:hAnsi="標楷體"/>
                <w:b/>
                <w:sz w:val="20"/>
                <w:szCs w:val="18"/>
              </w:rPr>
              <w:t>檢查人員</w:t>
            </w:r>
          </w:p>
        </w:tc>
      </w:tr>
      <w:tr w:rsidR="0053598D" w:rsidRPr="0053598D" w14:paraId="4DA39B1F" w14:textId="77777777" w:rsidTr="0059259D">
        <w:trPr>
          <w:cantSplit/>
          <w:trHeight w:val="251"/>
          <w:jc w:val="center"/>
        </w:trPr>
        <w:tc>
          <w:tcPr>
            <w:tcW w:w="42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B8031" w14:textId="77777777" w:rsidR="0053598D" w:rsidRPr="0053598D" w:rsidRDefault="0053598D" w:rsidP="0059259D">
            <w:pPr>
              <w:widowControl/>
              <w:rPr>
                <w:sz w:val="20"/>
                <w:szCs w:val="18"/>
              </w:rPr>
            </w:pPr>
          </w:p>
        </w:tc>
        <w:tc>
          <w:tcPr>
            <w:tcW w:w="49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1BEFA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  <w:szCs w:val="18"/>
              </w:rPr>
            </w:pPr>
          </w:p>
        </w:tc>
        <w:tc>
          <w:tcPr>
            <w:tcW w:w="49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85B4F" w14:textId="77777777" w:rsidR="0053598D" w:rsidRPr="0053598D" w:rsidRDefault="0053598D" w:rsidP="0059259D">
            <w:pPr>
              <w:pStyle w:val="Textbody"/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  <w:szCs w:val="18"/>
              </w:rPr>
            </w:pPr>
          </w:p>
        </w:tc>
      </w:tr>
    </w:tbl>
    <w:p w14:paraId="504CAE69" w14:textId="77777777" w:rsidR="00203EF0" w:rsidRDefault="00203EF0"/>
    <w:sectPr w:rsidR="00203EF0" w:rsidSect="005359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8D"/>
    <w:rsid w:val="00203EF0"/>
    <w:rsid w:val="002E23F8"/>
    <w:rsid w:val="0053598D"/>
    <w:rsid w:val="00A3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DDEDC"/>
  <w15:chartTrackingRefBased/>
  <w15:docId w15:val="{D550F2EE-CCD6-48D5-9E66-F0F00B6C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98D"/>
    <w:pPr>
      <w:widowControl w:val="0"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598D"/>
    <w:pPr>
      <w:keepNext/>
      <w:keepLines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98D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98D"/>
    <w:pPr>
      <w:keepNext/>
      <w:keepLines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98D"/>
    <w:pPr>
      <w:keepNext/>
      <w:keepLines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598D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598D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598D"/>
    <w:pPr>
      <w:keepNext/>
      <w:keepLines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598D"/>
    <w:pPr>
      <w:keepNext/>
      <w:keepLines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598D"/>
    <w:pPr>
      <w:keepNext/>
      <w:keepLines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59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5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598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5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598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598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598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598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59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598D"/>
    <w:pPr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535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598D"/>
    <w:pPr>
      <w:numPr>
        <w:ilvl w:val="1"/>
      </w:numPr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5359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598D"/>
    <w:pPr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5359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598D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359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5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5359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598D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53598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2026-03-17T07:06:00Z</dcterms:created>
  <dcterms:modified xsi:type="dcterms:W3CDTF">2026-03-17T07:07:00Z</dcterms:modified>
</cp:coreProperties>
</file>