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160D6A">
        <w:rPr>
          <w:rFonts w:ascii="標楷體" w:eastAsia="標楷體" w:hAnsi="標楷體" w:hint="eastAsia"/>
          <w:b/>
          <w:bCs/>
          <w:sz w:val="32"/>
          <w:szCs w:val="32"/>
        </w:rPr>
        <w:t>第九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160D6A">
        <w:rPr>
          <w:rFonts w:ascii="標楷體" w:eastAsia="標楷體" w:hAnsi="標楷體" w:hint="eastAsia"/>
          <w:b/>
          <w:bCs/>
          <w:sz w:val="32"/>
          <w:szCs w:val="32"/>
        </w:rPr>
        <w:t>-15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160D6A">
        <w:rPr>
          <w:rFonts w:hint="eastAsia"/>
        </w:rPr>
        <w:t>2 14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160D6A">
        <w:rPr>
          <w:rFonts w:ascii="標楷體" w:eastAsia="標楷體" w:hAnsi="標楷體" w:hint="eastAsia"/>
        </w:rPr>
        <w:t xml:space="preserve"> 15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</w:p>
    <w:p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64318" w:rsidRPr="00064318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064318" w:rsidRPr="00064318" w:rsidRDefault="00064318" w:rsidP="00847F7A">
      <w:pPr>
        <w:pStyle w:val="af5"/>
        <w:numPr>
          <w:ilvl w:val="2"/>
          <w:numId w:val="9"/>
        </w:numPr>
        <w:spacing w:line="32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064318">
        <w:rPr>
          <w:rFonts w:ascii="標楷體" w:eastAsia="標楷體" w:hAnsi="標楷體" w:hint="eastAsia"/>
          <w:bCs/>
          <w:sz w:val="28"/>
          <w:szCs w:val="28"/>
        </w:rPr>
        <w:t>本縣今日(11/12)正常上班、正常上課。</w:t>
      </w:r>
    </w:p>
    <w:p w:rsidR="00A963CC" w:rsidRDefault="00064318" w:rsidP="00847F7A">
      <w:pPr>
        <w:pStyle w:val="af5"/>
        <w:numPr>
          <w:ilvl w:val="2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達仁鄉土坂國小11月12日下午停止上班、停止上課</w:t>
      </w:r>
      <w:r w:rsidR="00A963CC">
        <w:rPr>
          <w:rFonts w:hint="eastAsia"/>
        </w:rPr>
        <w:t>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</w:t>
      </w:r>
      <w:r w:rsidR="00064318">
        <w:rPr>
          <w:rFonts w:ascii="標楷體" w:eastAsia="標楷體" w:hAnsi="標楷體" w:hint="eastAsia"/>
          <w:sz w:val="28"/>
          <w:szCs w:val="28"/>
        </w:rPr>
        <w:t>太麻里溪右岸(溪頭)有溢堤情形，搶修搶險廠商搶修中。</w:t>
      </w:r>
    </w:p>
    <w:p w:rsidR="00A963CC" w:rsidRDefault="00A963CC" w:rsidP="00847F7A">
      <w:pPr>
        <w:pStyle w:val="af5"/>
        <w:numPr>
          <w:ilvl w:val="1"/>
          <w:numId w:val="9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A963CC" w:rsidP="00847F7A">
      <w:pPr>
        <w:pStyle w:val="af5"/>
        <w:numPr>
          <w:ilvl w:val="2"/>
          <w:numId w:val="9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847F7A" w:rsidRDefault="00847F7A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因受鳳凰颱風外圍影響，海象不佳，船公司基於乘客安全考量取消以下往返船班：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 xml:space="preserve">11/14 (五) 台東 </w:t>
      </w:r>
      <w:r w:rsidRPr="00847F7A">
        <w:rPr>
          <w:rFonts w:ascii="MS Gothic" w:eastAsia="MS Gothic" w:hAnsi="MS Gothic" w:cs="MS Gothic" w:hint="eastAsia"/>
          <w:sz w:val="28"/>
        </w:rPr>
        <w:t>⇄</w:t>
      </w:r>
      <w:r w:rsidRPr="00847F7A">
        <w:rPr>
          <w:rFonts w:ascii="標楷體" w:eastAsia="標楷體" w:hAnsi="標楷體" w:hint="eastAsia"/>
          <w:sz w:val="28"/>
        </w:rPr>
        <w:t xml:space="preserve"> 蘭嶼 往返船班全日停駛。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11/15 (六)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847F7A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11/16 (日) 增開：台東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蘭嶼</w:t>
      </w:r>
      <w:r w:rsidRPr="00847F7A">
        <w:rPr>
          <w:rFonts w:ascii="標楷體" w:eastAsia="標楷體" w:hAnsi="標楷體" w:hint="eastAsia"/>
          <w:sz w:val="28"/>
        </w:rPr>
        <w:t xml:space="preserve"> 09:00 船班。</w:t>
      </w:r>
    </w:p>
    <w:p w:rsidR="00847F7A" w:rsidRPr="00A963CC" w:rsidRDefault="00847F7A" w:rsidP="00847F7A">
      <w:pPr>
        <w:pStyle w:val="af5"/>
        <w:spacing w:line="320" w:lineRule="atLeast"/>
        <w:ind w:left="1984"/>
        <w:jc w:val="both"/>
        <w:rPr>
          <w:rFonts w:ascii="標楷體" w:eastAsia="標楷體" w:hAnsi="標楷體"/>
          <w:sz w:val="28"/>
        </w:rPr>
      </w:pPr>
      <w:r w:rsidRPr="00847F7A">
        <w:rPr>
          <w:rFonts w:ascii="標楷體" w:eastAsia="標楷體" w:hAnsi="標楷體" w:hint="eastAsia"/>
          <w:sz w:val="28"/>
        </w:rPr>
        <w:t>11/16 (日) 增開：蘭嶼</w:t>
      </w:r>
      <w:r w:rsidRPr="00847F7A">
        <w:rPr>
          <w:rFonts w:ascii="MS Gothic" w:eastAsia="MS Gothic" w:hAnsi="MS Gothic" w:cs="MS Gothic" w:hint="eastAsia"/>
          <w:sz w:val="28"/>
        </w:rPr>
        <w:t>➟</w:t>
      </w:r>
      <w:r w:rsidRPr="00847F7A">
        <w:rPr>
          <w:rFonts w:ascii="標楷體" w:eastAsia="標楷體" w:hAnsi="標楷體" w:cs="標楷體" w:hint="eastAsia"/>
          <w:sz w:val="28"/>
        </w:rPr>
        <w:t>台東</w:t>
      </w:r>
      <w:r w:rsidRPr="00847F7A">
        <w:rPr>
          <w:rFonts w:ascii="標楷體" w:eastAsia="標楷體" w:hAnsi="標楷體" w:hint="eastAsia"/>
          <w:sz w:val="28"/>
        </w:rPr>
        <w:t xml:space="preserve"> 13:00 船班。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2278D4" w:rsidRDefault="00A963CC" w:rsidP="002278D4">
      <w:pPr>
        <w:pStyle w:val="af5"/>
        <w:numPr>
          <w:ilvl w:val="3"/>
          <w:numId w:val="7"/>
        </w:numPr>
        <w:spacing w:line="320" w:lineRule="atLeast"/>
        <w:ind w:left="1985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</w:t>
      </w:r>
      <w:r w:rsidR="002278D4">
        <w:rPr>
          <w:rFonts w:ascii="標楷體" w:eastAsia="標楷體" w:hAnsi="標楷體" w:hint="eastAsia"/>
          <w:sz w:val="28"/>
        </w:rPr>
        <w:t>〔</w:t>
      </w:r>
      <w:r w:rsidR="00053400" w:rsidRPr="00053400">
        <w:rPr>
          <w:rFonts w:ascii="標楷體" w:eastAsia="標楷體" w:hAnsi="標楷體" w:hint="eastAsia"/>
          <w:sz w:val="28"/>
        </w:rPr>
        <w:t>8101A</w:t>
      </w:r>
      <w:r w:rsidR="002278D4">
        <w:rPr>
          <w:rFonts w:ascii="標楷體" w:eastAsia="標楷體" w:hAnsi="標楷體" w:hint="eastAsia"/>
          <w:sz w:val="28"/>
        </w:rPr>
        <w:t>〕、〔</w:t>
      </w:r>
      <w:r w:rsidR="00053400" w:rsidRPr="00053400">
        <w:rPr>
          <w:rFonts w:ascii="標楷體" w:eastAsia="標楷體" w:hAnsi="標楷體" w:hint="eastAsia"/>
          <w:sz w:val="28"/>
        </w:rPr>
        <w:t>309</w:t>
      </w:r>
      <w:r w:rsidR="002278D4">
        <w:rPr>
          <w:rFonts w:ascii="標楷體" w:eastAsia="標楷體" w:hAnsi="標楷體" w:hint="eastAsia"/>
          <w:sz w:val="28"/>
        </w:rPr>
        <w:t>〕</w:t>
      </w:r>
      <w:r w:rsidR="001D210A" w:rsidRPr="001D210A">
        <w:rPr>
          <w:rFonts w:ascii="標楷體" w:eastAsia="標楷體" w:hAnsi="標楷體" w:hint="eastAsia"/>
          <w:sz w:val="28"/>
        </w:rPr>
        <w:t>11月12日全日預</w:t>
      </w:r>
    </w:p>
    <w:p w:rsidR="00053400" w:rsidRPr="002278D4" w:rsidRDefault="001D210A" w:rsidP="002278D4">
      <w:pPr>
        <w:pStyle w:val="af5"/>
        <w:spacing w:line="320" w:lineRule="atLeast"/>
        <w:ind w:left="1985" w:firstLineChars="556" w:firstLine="1557"/>
        <w:jc w:val="both"/>
        <w:rPr>
          <w:rFonts w:ascii="標楷體" w:eastAsia="標楷體" w:hAnsi="標楷體"/>
          <w:sz w:val="28"/>
        </w:rPr>
      </w:pPr>
      <w:r w:rsidRPr="002278D4">
        <w:rPr>
          <w:rFonts w:ascii="標楷體" w:eastAsia="標楷體" w:hAnsi="標楷體" w:hint="eastAsia"/>
          <w:sz w:val="28"/>
        </w:rPr>
        <w:t>防性停駛</w:t>
      </w:r>
      <w:r w:rsidR="00053400" w:rsidRPr="002278D4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lastRenderedPageBreak/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</w:t>
      </w:r>
      <w:r w:rsidR="00ED026C">
        <w:rPr>
          <w:rFonts w:ascii="標楷體" w:eastAsia="標楷體" w:hAnsi="標楷體" w:hint="eastAsia"/>
          <w:sz w:val="28"/>
        </w:rPr>
        <w:t>研判，今</w:t>
      </w:r>
      <w:r w:rsidR="00B2611E" w:rsidRPr="00B2611E">
        <w:rPr>
          <w:rFonts w:ascii="標楷體" w:eastAsia="標楷體" w:hAnsi="標楷體" w:hint="eastAsia"/>
          <w:sz w:val="28"/>
        </w:rPr>
        <w:t>日</w:t>
      </w:r>
      <w:r w:rsidR="00ED026C" w:rsidRPr="00B2611E">
        <w:rPr>
          <w:rFonts w:ascii="標楷體" w:eastAsia="標楷體" w:hAnsi="標楷體" w:hint="eastAsia"/>
          <w:sz w:val="28"/>
        </w:rPr>
        <w:t>(12)</w:t>
      </w:r>
      <w:r w:rsidR="00B2611E" w:rsidRPr="00B2611E">
        <w:rPr>
          <w:rFonts w:ascii="標楷體" w:eastAsia="標楷體" w:hAnsi="標楷體" w:hint="eastAsia"/>
          <w:sz w:val="28"/>
        </w:rPr>
        <w:t>12時</w:t>
      </w:r>
      <w:r w:rsidR="00363980">
        <w:rPr>
          <w:rFonts w:ascii="標楷體" w:eastAsia="標楷體" w:hAnsi="標楷體" w:hint="eastAsia"/>
          <w:sz w:val="28"/>
        </w:rPr>
        <w:t>至18時</w:t>
      </w:r>
      <w:r w:rsidR="00B2611E" w:rsidRPr="00B2611E">
        <w:rPr>
          <w:rFonts w:ascii="標楷體" w:eastAsia="標楷體" w:hAnsi="標楷體" w:hint="eastAsia"/>
          <w:sz w:val="28"/>
        </w:rPr>
        <w:t>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)對號列車：樹林=臺東間全區間停駛。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</w:t>
      </w:r>
      <w:r w:rsidR="00E703B4">
        <w:rPr>
          <w:rFonts w:ascii="標楷體" w:eastAsia="標楷體" w:hAnsi="標楷體" w:hint="eastAsia"/>
          <w:sz w:val="28"/>
        </w:rPr>
        <w:t>車：</w:t>
      </w:r>
      <w:r w:rsidR="00E703B4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E703B4">
        <w:rPr>
          <w:rFonts w:ascii="標楷體" w:eastAsia="標楷體" w:hAnsi="標楷體" w:hint="eastAsia"/>
          <w:sz w:val="28"/>
        </w:rPr>
        <w:t>蘇澳新</w:t>
      </w:r>
      <w:r w:rsidRPr="00B2611E">
        <w:rPr>
          <w:rFonts w:ascii="標楷體" w:eastAsia="標楷體" w:hAnsi="標楷體" w:hint="eastAsia"/>
          <w:sz w:val="28"/>
        </w:rPr>
        <w:t>=</w:t>
      </w:r>
      <w:r w:rsidR="00E703B4">
        <w:rPr>
          <w:rFonts w:ascii="標楷體" w:eastAsia="標楷體" w:hAnsi="標楷體" w:hint="eastAsia"/>
          <w:sz w:val="28"/>
        </w:rPr>
        <w:t>蘇澳</w:t>
      </w:r>
      <w:r w:rsidRPr="00B2611E">
        <w:rPr>
          <w:rFonts w:ascii="標楷體" w:eastAsia="標楷體" w:hAnsi="標楷體" w:hint="eastAsia"/>
          <w:sz w:val="28"/>
        </w:rPr>
        <w:t>間</w:t>
      </w:r>
      <w:r w:rsidR="00E703B4">
        <w:rPr>
          <w:rFonts w:ascii="標楷體" w:eastAsia="標楷體" w:hAnsi="標楷體" w:hint="eastAsia"/>
          <w:sz w:val="28"/>
        </w:rPr>
        <w:t>全日</w:t>
      </w:r>
      <w:r w:rsidRPr="00B2611E">
        <w:rPr>
          <w:rFonts w:ascii="標楷體" w:eastAsia="標楷體" w:hAnsi="標楷體" w:hint="eastAsia"/>
          <w:sz w:val="28"/>
        </w:rPr>
        <w:t>停駛。樹林</w:t>
      </w:r>
      <w:r w:rsidR="00E703B4">
        <w:rPr>
          <w:rFonts w:ascii="標楷體" w:eastAsia="標楷體" w:hAnsi="標楷體" w:hint="eastAsia"/>
          <w:sz w:val="28"/>
        </w:rPr>
        <w:t>=</w:t>
      </w:r>
      <w:r w:rsidRPr="00B2611E">
        <w:rPr>
          <w:rFonts w:ascii="標楷體" w:eastAsia="標楷體" w:hAnsi="標楷體" w:hint="eastAsia"/>
          <w:sz w:val="28"/>
        </w:rPr>
        <w:t>臺東間視風雨狀況機動行駛。</w:t>
      </w:r>
    </w:p>
    <w:p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D314F" w:rsidRDefault="00A963CC" w:rsidP="00BD314F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滯留人數: 綠島14人、蘭嶼1人。</w:t>
      </w: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ED026C">
        <w:rPr>
          <w:rFonts w:ascii="標楷體" w:eastAsia="標楷體" w:hAnsi="標楷體" w:hint="eastAsia"/>
          <w:bCs/>
          <w:sz w:val="28"/>
        </w:rPr>
        <w:t>14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</w:t>
      </w:r>
      <w:r w:rsidR="00ED026C">
        <w:rPr>
          <w:rFonts w:ascii="標楷體" w:eastAsia="標楷體" w:hAnsi="標楷體" w:hint="eastAsia"/>
          <w:bCs/>
          <w:sz w:val="28"/>
        </w:rPr>
        <w:t>12</w:t>
      </w:r>
      <w:r w:rsidRPr="004A6DB7">
        <w:rPr>
          <w:rFonts w:ascii="標楷體" w:eastAsia="標楷體" w:hAnsi="標楷體" w:hint="eastAsia"/>
          <w:bCs/>
          <w:sz w:val="28"/>
        </w:rPr>
        <w:t>日</w:t>
      </w:r>
      <w:r w:rsidR="00ED026C">
        <w:rPr>
          <w:rFonts w:ascii="標楷體" w:eastAsia="標楷體" w:hAnsi="標楷體" w:hint="eastAsia"/>
          <w:bCs/>
          <w:sz w:val="28"/>
        </w:rPr>
        <w:t>14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E11C8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B91C66" w:rsidRDefault="00FE11C8" w:rsidP="00A963CC">
            <w:pPr>
              <w:rPr>
                <w:rFonts w:ascii="標楷體" w:eastAsia="標楷體" w:hAnsi="標楷體" w:cs="Calibri"/>
              </w:rPr>
            </w:pPr>
            <w:r w:rsidRPr="00FE11C8">
              <w:rPr>
                <w:rFonts w:ascii="標楷體" w:eastAsia="標楷體" w:hAnsi="標楷體" w:cs="Calibri"/>
              </w:rPr>
              <w:t>042025062856429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  <w:r w:rsidRPr="00FE11C8">
              <w:rPr>
                <w:rFonts w:ascii="標楷體" w:eastAsia="標楷體" w:hAnsi="標楷體" w:cs="Calibri"/>
              </w:rPr>
              <w:t>其他災情-溪水暴漲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1C8" w:rsidRPr="00F72D82" w:rsidRDefault="00FE11C8" w:rsidP="00A963CC">
            <w:pPr>
              <w:rPr>
                <w:rFonts w:ascii="標楷體" w:eastAsia="標楷體" w:hAnsi="標楷體" w:cs="Calibri"/>
              </w:rPr>
            </w:pPr>
            <w:r w:rsidRPr="00FE11C8">
              <w:rPr>
                <w:rFonts w:ascii="標楷體" w:eastAsia="標楷體" w:hAnsi="標楷體" w:cs="Calibri"/>
              </w:rPr>
              <w:t>臺東縣太麻里鄉溪頭</w:t>
            </w:r>
            <w:r w:rsidRPr="00FE11C8">
              <w:rPr>
                <w:rFonts w:ascii="標楷體" w:eastAsia="標楷體" w:hAnsi="標楷體" w:cs="Calibri" w:hint="eastAsia"/>
              </w:rPr>
              <w:t>，</w:t>
            </w:r>
            <w:r w:rsidRPr="00FE11C8">
              <w:rPr>
                <w:rFonts w:ascii="標楷體" w:eastAsia="標楷體" w:hAnsi="標楷體" w:cs="Calibri"/>
              </w:rPr>
              <w:t>太麻里溪(縣管河川)已溢堤</w:t>
            </w:r>
            <w:r w:rsidR="002F7C4D">
              <w:rPr>
                <w:rFonts w:ascii="標楷體" w:eastAsia="標楷體" w:hAnsi="標楷體" w:cs="Calibri" w:hint="eastAsia"/>
              </w:rPr>
              <w:t>，處理中</w:t>
            </w:r>
            <w:r w:rsidRPr="00FE11C8">
              <w:rPr>
                <w:rFonts w:ascii="標楷體" w:eastAsia="標楷體" w:hAnsi="標楷體" w:cs="Calibri"/>
              </w:rPr>
              <w:t>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1C8" w:rsidRDefault="00FE11C8" w:rsidP="00A963CC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63452B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231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</w:t>
            </w:r>
            <w:r w:rsidR="0063452B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203.5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Pr="00516399" w:rsidRDefault="00516399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16399">
              <w:rPr>
                <w:rFonts w:ascii="標楷體" w:eastAsia="標楷體" w:hAnsi="標楷體" w:hint="eastAsia"/>
              </w:rPr>
              <w:t>金鋒(金峰鄉)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Pr="0051639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2B" w:rsidRPr="0051639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16399">
              <w:rPr>
                <w:rFonts w:ascii="標楷體" w:eastAsia="標楷體" w:hAnsi="標楷體" w:hint="eastAsia"/>
              </w:rPr>
              <w:t>62</w:t>
            </w:r>
          </w:p>
        </w:tc>
      </w:tr>
      <w:tr w:rsidR="0063452B" w:rsidTr="0063452B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516399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16399">
              <w:rPr>
                <w:rFonts w:ascii="標楷體" w:eastAsia="標楷體" w:hAnsi="標楷體" w:hint="eastAsia"/>
              </w:rPr>
              <w:t>南鵝(卑南鄉)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516399" w:rsidRDefault="0063452B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2B" w:rsidRPr="00516399" w:rsidRDefault="00516399" w:rsidP="0063452B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16399">
              <w:rPr>
                <w:rFonts w:ascii="標楷體" w:eastAsia="標楷體" w:hAnsi="標楷體" w:hint="eastAsia"/>
              </w:rPr>
              <w:t>169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63452B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平均風6</w:t>
            </w:r>
            <w:r w:rsidR="0063452B">
              <w:rPr>
                <w:rFonts w:ascii="標楷體" w:eastAsia="標楷體" w:hAnsi="標楷體" w:hint="eastAsia"/>
              </w:rPr>
              <w:t>級、陣風8級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163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級、陣風6級</w:t>
            </w:r>
          </w:p>
        </w:tc>
      </w:tr>
      <w:tr w:rsidR="0063452B" w:rsidTr="0063452B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516399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長濱漁港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52B" w:rsidRDefault="0063452B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163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級、陣風6級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F72D82" w:rsidRDefault="00F72D82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F72D82">
              <w:rPr>
                <w:rFonts w:ascii="標楷體" w:eastAsia="標楷體" w:hAnsi="標楷體" w:hint="eastAsia"/>
              </w:rPr>
              <w:t>太麻里溪右岸(溪頭)有溢堤情形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F72D82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  <w:r w:rsidR="00F72D82">
              <w:rPr>
                <w:rFonts w:ascii="標楷體" w:eastAsia="標楷體" w:hAnsi="標楷體" w:hint="eastAsia"/>
              </w:rPr>
              <w:t>、卑南鄉、臺東市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85931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F72D8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蘭嶼鄉、綠島鄉、鹿野鄉、長濱鄉、成功鎮</w:t>
            </w:r>
            <w:r w:rsidR="00F72D82">
              <w:rPr>
                <w:rFonts w:ascii="標楷體" w:eastAsia="標楷體" w:hAnsi="標楷體" w:hint="eastAsia"/>
              </w:rPr>
              <w:t>、關山鎮</w:t>
            </w:r>
            <w:r w:rsidR="007451D1" w:rsidRPr="007451D1">
              <w:rPr>
                <w:rFonts w:ascii="標楷體" w:eastAsia="標楷體" w:hAnsi="標楷體" w:hint="eastAsia"/>
              </w:rPr>
              <w:t>、延平鄉</w:t>
            </w:r>
          </w:p>
        </w:tc>
      </w:tr>
      <w:tr w:rsidR="00714065" w:rsidTr="0063452B"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63452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85931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F72D82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  <w:r w:rsidR="00F72D82">
              <w:rPr>
                <w:rFonts w:ascii="標楷體" w:eastAsia="標楷體" w:hAnsi="標楷體" w:hint="eastAsia"/>
              </w:rPr>
              <w:t>、池上鄉、</w:t>
            </w:r>
            <w:r w:rsidR="00F72D82" w:rsidRPr="00F72D82">
              <w:rPr>
                <w:rFonts w:ascii="標楷體" w:eastAsia="標楷體" w:hAnsi="標楷體" w:hint="eastAsia"/>
              </w:rPr>
              <w:t>大武鄉</w:t>
            </w:r>
          </w:p>
        </w:tc>
      </w:tr>
      <w:tr w:rsidR="0063452B" w:rsidTr="0063452B"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Default="0063452B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B" w:rsidRPr="007451D1" w:rsidRDefault="0063452B" w:rsidP="007451D1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60F6D" w:rsidRDefault="00A963CC" w:rsidP="00260F6D">
      <w:pPr>
        <w:pStyle w:val="af5"/>
        <w:spacing w:line="320" w:lineRule="atLeast"/>
        <w:ind w:left="1418"/>
        <w:jc w:val="both"/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  <w:r w:rsidR="00260F6D">
        <w:rPr>
          <w:rFonts w:ascii="標楷體" w:eastAsia="標楷體" w:hAnsi="標楷體" w:hint="eastAsia"/>
          <w:bCs/>
          <w:sz w:val="28"/>
          <w:szCs w:val="28"/>
        </w:rPr>
        <w:t>達仁鄉土坂國小11月12日下午停止上班、停止上課</w:t>
      </w:r>
      <w:r w:rsidR="00260F6D">
        <w:rPr>
          <w:rFonts w:hint="eastAsia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 w:rsidR="00260F6D">
        <w:rPr>
          <w:rFonts w:ascii="標楷體" w:eastAsia="標楷體" w:hAnsi="標楷體" w:hint="eastAsia"/>
          <w:sz w:val="28"/>
          <w:szCs w:val="28"/>
        </w:rPr>
        <w:t>14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點5</w:t>
      </w:r>
      <w:r w:rsidR="007451D1" w:rsidRPr="00880DAE">
        <w:rPr>
          <w:rFonts w:ascii="標楷體" w:eastAsia="標楷體" w:hAnsi="標楷體"/>
          <w:sz w:val="28"/>
          <w:szCs w:val="28"/>
        </w:rPr>
        <w:t>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BD314F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截至今日上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午</w:t>
      </w:r>
      <w:r w:rsidR="00260F6D">
        <w:rPr>
          <w:rFonts w:ascii="標楷體" w:eastAsia="標楷體" w:hAnsi="標楷體" w:hint="eastAsia"/>
          <w:sz w:val="28"/>
          <w:szCs w:val="28"/>
        </w:rPr>
        <w:t>14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點</w:t>
      </w:r>
      <w:r w:rsidR="00260F6D">
        <w:rPr>
          <w:rFonts w:ascii="標楷體" w:eastAsia="標楷體" w:hAnsi="標楷體" w:hint="eastAsia"/>
          <w:sz w:val="28"/>
          <w:szCs w:val="28"/>
        </w:rPr>
        <w:t>50</w:t>
      </w:r>
      <w:r w:rsidR="007451D1"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FE11C8" w:rsidRPr="00FE11C8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11月10日16時55分，綠島鄉環島公路(龜灣往溫泉路段)，實施預警性封閉，視颱風後道路狀況及巡查安全無虞後再開放通車。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="00FE11C8" w:rsidRPr="00FE11C8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FFFFF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延平鄉下里聯外道路(東36)因落石持續性滑落，已封閉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CC3BF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臺東縣海端鄉台20線149K+110至171K+500(向陽至利稻)兩處(150K+100、161K+000)發生邊坡坍方造成雙向道路阻斷</w:t>
      </w:r>
      <w:r w:rsidR="00FE11C8">
        <w:rPr>
          <w:rFonts w:ascii="標楷體" w:eastAsia="標楷體" w:hAnsi="標楷體" w:hint="eastAsia"/>
          <w:sz w:val="28"/>
          <w:szCs w:val="28"/>
        </w:rPr>
        <w:t>，</w:t>
      </w:r>
      <w:r w:rsidR="00FE11C8" w:rsidRPr="00FE11C8">
        <w:rPr>
          <w:rFonts w:ascii="標楷體" w:eastAsia="標楷體" w:hAnsi="標楷體" w:hint="eastAsia"/>
          <w:sz w:val="28"/>
          <w:szCs w:val="28"/>
        </w:rPr>
        <w:t>預計11月12日12時解除管制封閉</w:t>
      </w:r>
      <w:r w:rsidR="00FE11C8">
        <w:rPr>
          <w:rFonts w:ascii="標楷體" w:eastAsia="標楷體" w:hAnsi="標楷體" w:hint="eastAsia"/>
          <w:sz w:val="28"/>
          <w:szCs w:val="28"/>
        </w:rPr>
        <w:t>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0"/>
        <w:gridCol w:w="416"/>
        <w:gridCol w:w="576"/>
        <w:gridCol w:w="420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914CDF" w:rsidRDefault="00914CDF" w:rsidP="00914CDF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>
              <w:rPr>
                <w:rFonts w:hint="eastAsia"/>
              </w:rPr>
              <w:t>45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  <w:tr w:rsidR="00914CDF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CDF" w:rsidRPr="00966706" w:rsidRDefault="00914CDF" w:rsidP="00914CDF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CDF" w:rsidRDefault="00914CDF" w:rsidP="00914CDF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Default="00914CDF" w:rsidP="00914CDF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DF" w:rsidRPr="006506E6" w:rsidRDefault="00914CDF" w:rsidP="00914CDF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339D0" w:rsidRDefault="00A339D0">
      <w:pPr>
        <w:spacing w:line="320" w:lineRule="atLeast"/>
      </w:pPr>
      <w:bookmarkStart w:id="1" w:name="_GoBack"/>
      <w:bookmarkEnd w:id="1"/>
    </w:p>
    <w:sectPr w:rsidR="00A339D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F7" w:rsidRDefault="00AD6CF7" w:rsidP="009D2117">
      <w:r>
        <w:separator/>
      </w:r>
    </w:p>
  </w:endnote>
  <w:endnote w:type="continuationSeparator" w:id="0">
    <w:p w:rsidR="00AD6CF7" w:rsidRDefault="00AD6CF7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F7" w:rsidRDefault="00AD6CF7" w:rsidP="009D2117">
      <w:r>
        <w:separator/>
      </w:r>
    </w:p>
  </w:footnote>
  <w:footnote w:type="continuationSeparator" w:id="0">
    <w:p w:rsidR="00AD6CF7" w:rsidRDefault="00AD6CF7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4463EA1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6DB3419"/>
    <w:multiLevelType w:val="multilevel"/>
    <w:tmpl w:val="019631D6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ascii="標楷體" w:eastAsia="標楷體" w:hAnsi="標楷體" w:hint="eastAsia"/>
        <w:sz w:val="28"/>
        <w:szCs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087B"/>
    <w:rsid w:val="00053400"/>
    <w:rsid w:val="000630EA"/>
    <w:rsid w:val="00064318"/>
    <w:rsid w:val="00065B69"/>
    <w:rsid w:val="00080C84"/>
    <w:rsid w:val="00091B62"/>
    <w:rsid w:val="000A164D"/>
    <w:rsid w:val="000F6636"/>
    <w:rsid w:val="00100258"/>
    <w:rsid w:val="00136688"/>
    <w:rsid w:val="00160D6A"/>
    <w:rsid w:val="00186495"/>
    <w:rsid w:val="001C710A"/>
    <w:rsid w:val="001D210A"/>
    <w:rsid w:val="00200DE4"/>
    <w:rsid w:val="002278D4"/>
    <w:rsid w:val="002429FF"/>
    <w:rsid w:val="00260F6D"/>
    <w:rsid w:val="002F7C4D"/>
    <w:rsid w:val="00314367"/>
    <w:rsid w:val="00343126"/>
    <w:rsid w:val="00350749"/>
    <w:rsid w:val="00363980"/>
    <w:rsid w:val="00392A08"/>
    <w:rsid w:val="004033F1"/>
    <w:rsid w:val="0043067B"/>
    <w:rsid w:val="00445330"/>
    <w:rsid w:val="004A6DB7"/>
    <w:rsid w:val="004E542C"/>
    <w:rsid w:val="004E6A23"/>
    <w:rsid w:val="0050554C"/>
    <w:rsid w:val="00516399"/>
    <w:rsid w:val="005435AE"/>
    <w:rsid w:val="00546BC9"/>
    <w:rsid w:val="00585931"/>
    <w:rsid w:val="005C130F"/>
    <w:rsid w:val="005C7423"/>
    <w:rsid w:val="005F7640"/>
    <w:rsid w:val="0063452B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64A97"/>
    <w:rsid w:val="007C7AC5"/>
    <w:rsid w:val="00804DE8"/>
    <w:rsid w:val="00827FFB"/>
    <w:rsid w:val="00847F7A"/>
    <w:rsid w:val="00851C2D"/>
    <w:rsid w:val="00880DAE"/>
    <w:rsid w:val="008863A7"/>
    <w:rsid w:val="008B37BF"/>
    <w:rsid w:val="008B4292"/>
    <w:rsid w:val="008F7940"/>
    <w:rsid w:val="0090630C"/>
    <w:rsid w:val="00914CDF"/>
    <w:rsid w:val="00951E38"/>
    <w:rsid w:val="00981FA3"/>
    <w:rsid w:val="009D2117"/>
    <w:rsid w:val="009E565D"/>
    <w:rsid w:val="00A07957"/>
    <w:rsid w:val="00A339D0"/>
    <w:rsid w:val="00A45D30"/>
    <w:rsid w:val="00A9366F"/>
    <w:rsid w:val="00A963CC"/>
    <w:rsid w:val="00AD6CF7"/>
    <w:rsid w:val="00AE011C"/>
    <w:rsid w:val="00AE53B3"/>
    <w:rsid w:val="00AF1305"/>
    <w:rsid w:val="00B2611E"/>
    <w:rsid w:val="00B31BFB"/>
    <w:rsid w:val="00B506CA"/>
    <w:rsid w:val="00B91C66"/>
    <w:rsid w:val="00BD314F"/>
    <w:rsid w:val="00C53A8A"/>
    <w:rsid w:val="00C6530C"/>
    <w:rsid w:val="00CA16B7"/>
    <w:rsid w:val="00CB2744"/>
    <w:rsid w:val="00CC3BFA"/>
    <w:rsid w:val="00CC3CDC"/>
    <w:rsid w:val="00D17971"/>
    <w:rsid w:val="00D37549"/>
    <w:rsid w:val="00D73469"/>
    <w:rsid w:val="00DA6470"/>
    <w:rsid w:val="00DB5950"/>
    <w:rsid w:val="00DD0D0A"/>
    <w:rsid w:val="00E04474"/>
    <w:rsid w:val="00E3253C"/>
    <w:rsid w:val="00E4364F"/>
    <w:rsid w:val="00E703B4"/>
    <w:rsid w:val="00ED026C"/>
    <w:rsid w:val="00EE0840"/>
    <w:rsid w:val="00F72D82"/>
    <w:rsid w:val="00F80E0C"/>
    <w:rsid w:val="00F96ED9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7726B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25</cp:revision>
  <cp:lastPrinted>2025-11-12T06:47:00Z</cp:lastPrinted>
  <dcterms:created xsi:type="dcterms:W3CDTF">2025-11-12T04:37:00Z</dcterms:created>
  <dcterms:modified xsi:type="dcterms:W3CDTF">2025-11-12T06:55:00Z</dcterms:modified>
</cp:coreProperties>
</file>