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CC" w:rsidRDefault="00A963CC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AE53B3">
        <w:rPr>
          <w:rFonts w:ascii="標楷體" w:eastAsia="標楷體" w:hAnsi="標楷體" w:hint="eastAsia"/>
          <w:b/>
          <w:bCs/>
          <w:sz w:val="32"/>
          <w:szCs w:val="32"/>
        </w:rPr>
        <w:t>第六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AE53B3">
        <w:rPr>
          <w:rFonts w:ascii="標楷體" w:eastAsia="標楷體" w:hAnsi="標楷體" w:hint="eastAsia"/>
          <w:b/>
          <w:bCs/>
          <w:sz w:val="32"/>
          <w:szCs w:val="32"/>
        </w:rPr>
        <w:t>-06</w:t>
      </w:r>
      <w:r w:rsidR="00804DE8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A963CC" w:rsidRDefault="00A963CC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A45D30">
        <w:rPr>
          <w:rFonts w:hint="eastAsia"/>
        </w:rPr>
        <w:t>114/11/1</w:t>
      </w:r>
      <w:r w:rsidR="00AE53B3">
        <w:rPr>
          <w:rFonts w:hint="eastAsia"/>
        </w:rPr>
        <w:t>2 05</w:t>
      </w:r>
      <w:r>
        <w:rPr>
          <w:rFonts w:hint="eastAsia"/>
        </w:rPr>
        <w:t>：</w:t>
      </w:r>
      <w:r w:rsidR="00EE0840">
        <w:rPr>
          <w:rFonts w:hint="eastAsia"/>
        </w:rPr>
        <w:t>50</w:t>
      </w:r>
    </w:p>
    <w:p w:rsidR="00A963CC" w:rsidRDefault="00A963CC" w:rsidP="00804DE8">
      <w:pPr>
        <w:spacing w:line="320" w:lineRule="atLeast"/>
        <w:jc w:val="right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F80E0C" w:rsidRPr="00F80E0C">
        <w:rPr>
          <w:rFonts w:ascii="標楷體" w:eastAsia="標楷體" w:hAnsi="標楷體" w:cs="新細明體"/>
          <w:color w:val="000000"/>
        </w:rPr>
        <w:t>114/11/1</w:t>
      </w:r>
      <w:r w:rsidR="00F80E0C" w:rsidRPr="00F80E0C">
        <w:rPr>
          <w:rFonts w:ascii="標楷體" w:eastAsia="標楷體" w:hAnsi="標楷體" w:cs="新細明體" w:hint="eastAsia"/>
          <w:color w:val="000000"/>
        </w:rPr>
        <w:t>2</w:t>
      </w:r>
      <w:r w:rsidR="00AE53B3">
        <w:rPr>
          <w:rFonts w:ascii="標楷體" w:eastAsia="標楷體" w:hAnsi="標楷體" w:hint="eastAsia"/>
        </w:rPr>
        <w:t xml:space="preserve"> 06</w:t>
      </w:r>
      <w:r>
        <w:rPr>
          <w:rFonts w:ascii="標楷體" w:eastAsia="標楷體" w:hAnsi="標楷體" w:hint="eastAsia"/>
        </w:rPr>
        <w:t>：</w:t>
      </w:r>
      <w:r w:rsidR="00EE0840">
        <w:rPr>
          <w:rFonts w:ascii="標楷體" w:eastAsia="標楷體" w:hAnsi="標楷體" w:hint="eastAsia"/>
        </w:rPr>
        <w:t>00</w:t>
      </w:r>
    </w:p>
    <w:p w:rsidR="00A963CC" w:rsidRPr="00392A08" w:rsidRDefault="00A963CC" w:rsidP="00392A08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92A08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392A08">
        <w:rPr>
          <w:rFonts w:ascii="標楷體" w:eastAsia="標楷體" w:hAnsi="標楷體" w:cs="新細明體" w:hint="eastAsia"/>
          <w:sz w:val="28"/>
          <w:szCs w:val="28"/>
        </w:rPr>
        <w:t>（資料來源：災情看板-重要訊息）</w:t>
      </w:r>
    </w:p>
    <w:p w:rsidR="00981FA3" w:rsidRPr="00981FA3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因應鳳凰颱風侵襲本島，本縣災害應變中心於11月11日08時二級開設，16時起調升為一級開設。</w:t>
      </w:r>
    </w:p>
    <w:p w:rsidR="00981FA3" w:rsidRPr="00392A08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本中心於11日16時整由饒縣長主持，召開鳳凰颱風第1次工作會報暨鄉鎮市長視訊會議</w:t>
      </w:r>
      <w:r w:rsidR="00827FFB" w:rsidRPr="00827FFB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963CC" w:rsidRDefault="00A963CC" w:rsidP="00A45D30">
      <w:pPr>
        <w:pStyle w:val="af5"/>
        <w:numPr>
          <w:ilvl w:val="1"/>
          <w:numId w:val="5"/>
        </w:numPr>
        <w:spacing w:line="320" w:lineRule="atLeast"/>
        <w:jc w:val="both"/>
      </w:pPr>
      <w:r w:rsidRPr="00A45D30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Pr="00A45D30">
        <w:rPr>
          <w:rFonts w:ascii="標楷體" w:eastAsia="標楷體" w:hAnsi="標楷體" w:hint="eastAsia"/>
          <w:bCs/>
          <w:sz w:val="28"/>
          <w:szCs w:val="28"/>
        </w:rPr>
        <w:t>11月</w:t>
      </w:r>
      <w:r w:rsidR="007C7AC5" w:rsidRPr="00A45D30">
        <w:rPr>
          <w:rFonts w:ascii="標楷體" w:eastAsia="標楷體" w:hAnsi="標楷體" w:hint="eastAsia"/>
          <w:bCs/>
          <w:sz w:val="28"/>
          <w:szCs w:val="28"/>
        </w:rPr>
        <w:t>12</w:t>
      </w:r>
      <w:r w:rsidRPr="00A45D30">
        <w:rPr>
          <w:rFonts w:ascii="標楷體" w:eastAsia="標楷體" w:hAnsi="標楷體" w:hint="eastAsia"/>
          <w:bCs/>
          <w:sz w:val="28"/>
          <w:szCs w:val="28"/>
        </w:rPr>
        <w:t>日正常上班上課</w:t>
      </w:r>
      <w:r>
        <w:rPr>
          <w:rFonts w:hint="eastAsia"/>
        </w:rPr>
        <w:t>。</w:t>
      </w:r>
    </w:p>
    <w:p w:rsidR="00A963CC" w:rsidRDefault="00A963CC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366F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人員</w:t>
      </w:r>
      <w:r w:rsidR="00A963CC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A963CC"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63CC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100258">
        <w:rPr>
          <w:rFonts w:ascii="標楷體" w:eastAsia="標楷體" w:hAnsi="標楷體" w:cs="新細明體" w:hint="eastAsia"/>
          <w:sz w:val="28"/>
          <w:szCs w:val="28"/>
        </w:rPr>
        <w:t>為因應鳯凰颱風災害防救需要，自中華民國114年11月10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A963CC" w:rsidRDefault="00A963CC" w:rsidP="00200DE4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100258" w:rsidRPr="00100258">
        <w:rPr>
          <w:rFonts w:ascii="標楷體" w:eastAsia="標楷體" w:hAnsi="標楷體" w:hint="eastAsia"/>
          <w:sz w:val="28"/>
          <w:szCs w:val="28"/>
        </w:rPr>
        <w:t>縣管河川目前水位皆正常</w:t>
      </w:r>
    </w:p>
    <w:p w:rsidR="00A963CC" w:rsidRDefault="00A963CC" w:rsidP="00200DE4">
      <w:pPr>
        <w:pStyle w:val="af5"/>
        <w:numPr>
          <w:ilvl w:val="1"/>
          <w:numId w:val="2"/>
        </w:numPr>
        <w:spacing w:line="320" w:lineRule="atLeast"/>
        <w:jc w:val="both"/>
        <w:rPr>
          <w:sz w:val="14"/>
          <w:szCs w:val="1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A963CC" w:rsidRPr="00A963CC" w:rsidRDefault="00A963CC" w:rsidP="00A07957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海運：</w:t>
      </w:r>
    </w:p>
    <w:p w:rsidR="00A963CC" w:rsidRPr="00A963CC" w:rsidRDefault="00A963CC" w:rsidP="00A07957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蘭嶼航線：11月12日(三)， 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蘭嶼來回船班全日停駛。</w:t>
      </w:r>
    </w:p>
    <w:p w:rsidR="00A963CC" w:rsidRPr="00A963CC" w:rsidRDefault="00A963CC" w:rsidP="00D17971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lastRenderedPageBreak/>
        <w:t>綠島航線：11月12日(三)，台東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綠島來回船班全日停駛。</w:t>
      </w:r>
    </w:p>
    <w:p w:rsidR="00A963CC" w:rsidRPr="00A963CC" w:rsidRDefault="00A963CC" w:rsidP="00D17971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空運：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華信：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立榮：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德安：台東-蘭嶼、台東-綠島航線</w:t>
      </w:r>
      <w:r w:rsidR="000A164D" w:rsidRPr="000A164D">
        <w:rPr>
          <w:rFonts w:ascii="標楷體" w:eastAsia="標楷體" w:hAnsi="標楷體" w:hint="eastAsia"/>
          <w:sz w:val="28"/>
        </w:rPr>
        <w:t>11/12</w:t>
      </w:r>
      <w:r w:rsidR="001D210A">
        <w:rPr>
          <w:rFonts w:ascii="標楷體" w:eastAsia="標楷體" w:hAnsi="標楷體" w:hint="eastAsia"/>
          <w:sz w:val="28"/>
        </w:rPr>
        <w:t>航班全</w:t>
      </w:r>
      <w:r w:rsidR="000A164D" w:rsidRPr="000A164D">
        <w:rPr>
          <w:rFonts w:ascii="標楷體" w:eastAsia="標楷體" w:hAnsi="標楷體" w:hint="eastAsia"/>
          <w:sz w:val="28"/>
        </w:rPr>
        <w:t>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90630C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陸運：</w:t>
      </w:r>
    </w:p>
    <w:p w:rsidR="00A963CC" w:rsidRPr="00A963CC" w:rsidRDefault="00A963CC" w:rsidP="0090630C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市區客運-普悠瑪：正常行駛。</w:t>
      </w:r>
    </w:p>
    <w:p w:rsidR="00053400" w:rsidRDefault="00A963CC" w:rsidP="0090630C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公路客運-</w:t>
      </w:r>
      <w:r w:rsidR="00053400" w:rsidRPr="00053400">
        <w:rPr>
          <w:rFonts w:ascii="標楷體" w:eastAsia="標楷體" w:hAnsi="標楷體" w:hint="eastAsia"/>
          <w:sz w:val="28"/>
        </w:rPr>
        <w:t>A.興東客運：8101A.309.</w:t>
      </w:r>
      <w:r w:rsidR="001D210A" w:rsidRPr="001D210A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9F9F9"/>
        </w:rPr>
        <w:t xml:space="preserve"> </w:t>
      </w:r>
      <w:r w:rsidR="001D210A" w:rsidRPr="001D210A">
        <w:rPr>
          <w:rFonts w:ascii="標楷體" w:eastAsia="標楷體" w:hAnsi="標楷體" w:hint="eastAsia"/>
          <w:sz w:val="28"/>
        </w:rPr>
        <w:t>11月12日全日預防性停駛</w:t>
      </w:r>
      <w:r w:rsidR="00053400" w:rsidRPr="00053400">
        <w:rPr>
          <w:rFonts w:ascii="標楷體" w:eastAsia="標楷體" w:hAnsi="標楷體" w:hint="eastAsia"/>
          <w:sz w:val="28"/>
        </w:rPr>
        <w:t>。</w:t>
      </w:r>
    </w:p>
    <w:p w:rsidR="00053400" w:rsidRPr="00053400" w:rsidRDefault="00053400" w:rsidP="001D210A">
      <w:pPr>
        <w:pStyle w:val="af5"/>
        <w:spacing w:line="320" w:lineRule="atLeast"/>
        <w:ind w:left="1202" w:firstLine="2059"/>
        <w:jc w:val="both"/>
        <w:rPr>
          <w:rFonts w:ascii="標楷體" w:eastAsia="標楷體" w:hAnsi="標楷體"/>
          <w:sz w:val="28"/>
        </w:rPr>
      </w:pPr>
      <w:r w:rsidRPr="00053400">
        <w:rPr>
          <w:rFonts w:ascii="標楷體" w:eastAsia="標楷體" w:hAnsi="標楷體" w:hint="eastAsia"/>
          <w:sz w:val="28"/>
        </w:rPr>
        <w:t>B.東台灣客運：正常行駛。</w:t>
      </w:r>
    </w:p>
    <w:p w:rsidR="00B2611E" w:rsidRDefault="00A963CC" w:rsidP="00546BC9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鐵路：</w:t>
      </w:r>
      <w:r w:rsidR="00B2611E" w:rsidRPr="00B2611E">
        <w:rPr>
          <w:rFonts w:ascii="標楷體" w:eastAsia="標楷體" w:hAnsi="標楷體" w:hint="eastAsia"/>
          <w:sz w:val="28"/>
        </w:rPr>
        <w:t>因應鳳凰颱風陸上警報發布，依據氣象署最新氣象資訊研判，明(12)日12時前各級列車行駛概況如下：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Pr="00B2611E">
        <w:rPr>
          <w:rFonts w:ascii="標楷體" w:eastAsia="標楷體" w:hAnsi="標楷體" w:hint="eastAsia"/>
          <w:sz w:val="28"/>
        </w:rPr>
        <w:t>東部幹線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1</w:t>
      </w:r>
      <w:r w:rsidRPr="00B2611E">
        <w:rPr>
          <w:rFonts w:ascii="標楷體" w:eastAsia="標楷體" w:hAnsi="標楷體" w:hint="eastAsia"/>
          <w:sz w:val="28"/>
        </w:rPr>
        <w:t>)對號列車：樹林=臺東間全區間停駛。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2</w:t>
      </w:r>
      <w:r w:rsidRPr="00B2611E">
        <w:rPr>
          <w:rFonts w:ascii="標楷體" w:eastAsia="標楷體" w:hAnsi="標楷體" w:hint="eastAsia"/>
          <w:sz w:val="28"/>
        </w:rPr>
        <w:t>)區間(快)車：鳳林=瑞穗間停駛。樹林=鳳林、瑞穗=臺東間視風雨狀況機動行駛。</w:t>
      </w:r>
    </w:p>
    <w:p w:rsidR="00B2611E" w:rsidRP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Pr="00B2611E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)</w:t>
      </w:r>
      <w:r w:rsidRPr="00B2611E">
        <w:rPr>
          <w:rFonts w:ascii="標楷體" w:eastAsia="標楷體" w:hAnsi="標楷體" w:hint="eastAsia"/>
          <w:sz w:val="28"/>
        </w:rPr>
        <w:t xml:space="preserve"> 南迴線：各級列車全區間停駛。</w:t>
      </w:r>
    </w:p>
    <w:p w:rsidR="00BD314F" w:rsidRDefault="00A963CC" w:rsidP="00BD314F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滯留人數: 綠島14人、蘭嶼1人。</w:t>
      </w:r>
    </w:p>
    <w:p w:rsidR="00BD314F" w:rsidRDefault="00BD314F" w:rsidP="00BD314F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</w:p>
    <w:p w:rsidR="00BD314F" w:rsidRDefault="00BD314F" w:rsidP="00BD314F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</w:p>
    <w:p w:rsidR="00BD314F" w:rsidRPr="00BD314F" w:rsidRDefault="00BD314F" w:rsidP="00BD314F">
      <w:pPr>
        <w:pStyle w:val="af5"/>
        <w:spacing w:line="320" w:lineRule="atLeast"/>
        <w:ind w:left="1418"/>
        <w:jc w:val="both"/>
        <w:rPr>
          <w:rFonts w:ascii="標楷體" w:eastAsia="標楷體" w:hAnsi="標楷體" w:hint="eastAsia"/>
          <w:sz w:val="28"/>
        </w:rPr>
      </w:pPr>
    </w:p>
    <w:p w:rsidR="00A963CC" w:rsidRDefault="00A963CC" w:rsidP="006E343E">
      <w:pPr>
        <w:pStyle w:val="af5"/>
        <w:numPr>
          <w:ilvl w:val="1"/>
          <w:numId w:val="8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A16B7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疏散收容人數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A963CC" w:rsidRPr="004A6DB7" w:rsidRDefault="00A963CC">
      <w:pPr>
        <w:pStyle w:val="af5"/>
        <w:spacing w:line="320" w:lineRule="atLeast"/>
        <w:ind w:left="709"/>
        <w:jc w:val="both"/>
        <w:rPr>
          <w:sz w:val="28"/>
        </w:rPr>
      </w:pPr>
      <w:r w:rsidRPr="004A6DB7">
        <w:rPr>
          <w:rFonts w:ascii="標楷體" w:eastAsia="標楷體" w:hAnsi="標楷體" w:hint="eastAsia"/>
          <w:bCs/>
          <w:sz w:val="28"/>
        </w:rPr>
        <w:t>統計至114年11月11日</w:t>
      </w:r>
      <w:r w:rsidR="00B2611E">
        <w:rPr>
          <w:rFonts w:ascii="標楷體" w:eastAsia="標楷體" w:hAnsi="標楷體" w:hint="eastAsia"/>
          <w:bCs/>
          <w:sz w:val="28"/>
        </w:rPr>
        <w:t>23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分止，計0處避難收容處所，現收容0人(0男0女) 統計至114年11月11日</w:t>
      </w:r>
      <w:r w:rsidR="00B2611E">
        <w:rPr>
          <w:rFonts w:ascii="標楷體" w:eastAsia="標楷體" w:hAnsi="標楷體" w:hint="eastAsia"/>
          <w:bCs/>
          <w:sz w:val="28"/>
        </w:rPr>
        <w:t>23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分止，目前累計撤離人數共0名</w:t>
      </w:r>
      <w:r w:rsidRPr="004A6DB7">
        <w:rPr>
          <w:rFonts w:hint="eastAsia"/>
          <w:sz w:val="28"/>
        </w:rPr>
        <w:t>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838"/>
        <w:gridCol w:w="4008"/>
        <w:gridCol w:w="1316"/>
      </w:tblGrid>
      <w:tr w:rsidR="00714065" w:rsidTr="00714065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042025062847548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象鼻岩前方路段，大小落石，已處理完成。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162025062846919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CA16B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[道路、隧道災情]土石流阻斷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CA16B7" w:rsidP="00A963CC">
            <w:pPr>
              <w:rPr>
                <w:rFonts w:ascii="標楷體" w:eastAsia="標楷體" w:hAnsi="標楷體" w:cs="Calibri"/>
              </w:rPr>
            </w:pPr>
            <w:r w:rsidRPr="00CA16B7">
              <w:rPr>
                <w:rFonts w:ascii="標楷體" w:eastAsia="標楷體" w:hAnsi="標楷體" w:cs="Calibri"/>
              </w:rPr>
              <w:t>臺東縣蘭嶼鄉椰油村7鄰椰油300之1號</w:t>
            </w:r>
            <w:r w:rsidR="00714065">
              <w:rPr>
                <w:rFonts w:ascii="標楷體" w:eastAsia="標楷體" w:hAnsi="標楷體" w:cs="Calibri" w:hint="eastAsia"/>
              </w:rPr>
              <w:t>土石泥漿阻路；機車會嚴重打滑，處理中。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042025062844233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CA16B7" w:rsidP="00A963CC">
            <w:pPr>
              <w:rPr>
                <w:rFonts w:ascii="標楷體" w:eastAsia="標楷體" w:hAnsi="標楷體" w:cs="Calibri"/>
              </w:rPr>
            </w:pPr>
            <w:r w:rsidRPr="00CA16B7">
              <w:rPr>
                <w:rFonts w:ascii="標楷體" w:eastAsia="標楷體" w:hAnsi="標楷體" w:cs="Calibri"/>
              </w:rPr>
              <w:t>臺東縣蘭嶼鄉漁人部落</w:t>
            </w:r>
            <w:r w:rsidR="00714065">
              <w:rPr>
                <w:rFonts w:ascii="標楷體" w:eastAsia="標楷體" w:hAnsi="標楷體" w:cs="Calibri" w:hint="eastAsia"/>
              </w:rPr>
              <w:t>漁人大排暴漲至蘭恩路段無法通行，處理中。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065" w:rsidTr="00546BC9"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042025062844042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CA16B7" w:rsidP="00CA16B7">
            <w:pPr>
              <w:rPr>
                <w:rFonts w:ascii="標楷體" w:eastAsia="標楷體" w:hAnsi="標楷體" w:cs="Calibri"/>
              </w:rPr>
            </w:pPr>
            <w:r w:rsidRPr="00CA16B7">
              <w:rPr>
                <w:rFonts w:ascii="標楷體" w:eastAsia="標楷體" w:hAnsi="標楷體" w:cs="Calibri"/>
              </w:rPr>
              <w:t>臺東縣蘭嶼鄉朗島</w:t>
            </w:r>
            <w:r w:rsidR="00714065">
              <w:rPr>
                <w:rFonts w:ascii="標楷體" w:eastAsia="標楷體" w:hAnsi="標楷體" w:cs="Calibri" w:hint="eastAsia"/>
              </w:rPr>
              <w:t>母雞岩土石沖刷至道路，處理中。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C9" w:rsidTr="00546BC9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BC9" w:rsidRDefault="00546BC9" w:rsidP="00546BC9">
            <w:pPr>
              <w:rPr>
                <w:rFonts w:ascii="標楷體" w:eastAsia="標楷體" w:hAnsi="標楷體" w:cs="Calibri"/>
              </w:rPr>
            </w:pPr>
            <w:r w:rsidRPr="00546BC9">
              <w:rPr>
                <w:rFonts w:ascii="標楷體" w:eastAsia="標楷體" w:hAnsi="標楷體" w:cs="Calibri"/>
              </w:rPr>
              <w:t>102025062853397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BC9" w:rsidRPr="00546BC9" w:rsidRDefault="00546BC9" w:rsidP="00546BC9">
            <w:pPr>
              <w:wordWrap w:val="0"/>
              <w:rPr>
                <w:rFonts w:ascii="標楷體" w:eastAsia="標楷體" w:hAnsi="標楷體" w:cs="Calibri"/>
              </w:rPr>
            </w:pPr>
            <w:r w:rsidRPr="00546BC9">
              <w:rPr>
                <w:rFonts w:ascii="標楷體" w:eastAsia="標楷體" w:hAnsi="標楷體" w:cs="Calibri"/>
              </w:rPr>
              <w:t>其他災情-其他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BC9" w:rsidRPr="00546BC9" w:rsidRDefault="00546BC9" w:rsidP="00546BC9">
            <w:pPr>
              <w:wordWrap w:val="0"/>
              <w:rPr>
                <w:rFonts w:ascii="標楷體" w:eastAsia="標楷體" w:hAnsi="標楷體" w:cs="Calibri"/>
              </w:rPr>
            </w:pPr>
            <w:r w:rsidRPr="00546BC9">
              <w:rPr>
                <w:rFonts w:ascii="標楷體" w:eastAsia="標楷體" w:hAnsi="標楷體" w:cs="Calibri"/>
              </w:rPr>
              <w:t>面對台東市豐谷南路7號右側電桿</w:t>
            </w:r>
            <w:r>
              <w:rPr>
                <w:rFonts w:ascii="標楷體" w:eastAsia="標楷體" w:hAnsi="標楷體" w:cs="Calibri"/>
              </w:rPr>
              <w:t>，其電線不斷冒出火花</w:t>
            </w:r>
            <w:r w:rsidRPr="00546BC9">
              <w:rPr>
                <w:rFonts w:ascii="標楷體" w:eastAsia="標楷體" w:hAnsi="標楷體" w:cs="Calibri"/>
              </w:rPr>
              <w:t>。不需電覆（11411120004）</w:t>
            </w:r>
            <w:r>
              <w:rPr>
                <w:rFonts w:ascii="標楷體" w:eastAsia="標楷體" w:hAnsi="標楷體" w:cs="Calibri"/>
              </w:rPr>
              <w:t>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BC9" w:rsidRDefault="00546BC9" w:rsidP="00546BC9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D73469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:rsidR="00A963CC" w:rsidRDefault="00A963CC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A963CC" w:rsidRDefault="00A963CC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14065" w:rsidTr="0063452B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154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歷坵(太麻里鄉)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154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勝林山(達仁鄉)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148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147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山豬窟(大武鄉)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143</w:t>
            </w:r>
          </w:p>
        </w:tc>
      </w:tr>
    </w:tbl>
    <w:p w:rsidR="00714065" w:rsidRDefault="00714065">
      <w:pPr>
        <w:spacing w:line="320" w:lineRule="atLeast"/>
        <w:ind w:firstLine="980"/>
        <w:jc w:val="both"/>
      </w:pP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14065" w:rsidTr="0063452B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63452B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平均風力5級、陣風8級</w:t>
            </w:r>
          </w:p>
        </w:tc>
      </w:tr>
      <w:tr w:rsidR="0063452B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平均風力4級、陣風6級</w:t>
            </w:r>
          </w:p>
        </w:tc>
      </w:tr>
      <w:tr w:rsidR="0063452B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山豬窟(大武鄉)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63452B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達仁林場(達仁鄉)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平均風力2級、陣風4級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縣管河川目前水位皆正常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A963CC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五、水利設施損害搶修情形（資料來源：水利署第八河川分署、建設處）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A963CC" w:rsidRDefault="00A963CC" w:rsidP="00714065">
      <w:pPr>
        <w:spacing w:line="320" w:lineRule="atLeast"/>
        <w:ind w:leftChars="236" w:left="566" w:firstLine="1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說明：本縣災害應變中心於114年11月11日</w:t>
      </w:r>
      <w:r w:rsidR="00714065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時0分二級開設</w:t>
      </w:r>
      <w:r w:rsidR="00714065">
        <w:rPr>
          <w:rFonts w:ascii="標楷體" w:eastAsia="標楷體" w:hAnsi="標楷體" w:hint="eastAsia"/>
          <w:sz w:val="28"/>
          <w:szCs w:val="28"/>
        </w:rPr>
        <w:t>，並於114年11月11日16時</w:t>
      </w:r>
      <w:r w:rsidR="00714065">
        <w:rPr>
          <w:rFonts w:ascii="標楷體" w:eastAsia="標楷體" w:hAnsi="標楷體"/>
          <w:sz w:val="28"/>
          <w:szCs w:val="28"/>
        </w:rPr>
        <w:t>0</w:t>
      </w:r>
      <w:r w:rsidR="00714065">
        <w:rPr>
          <w:rFonts w:ascii="標楷體" w:eastAsia="標楷體" w:hAnsi="標楷體" w:hint="eastAsia"/>
          <w:sz w:val="28"/>
          <w:szCs w:val="28"/>
        </w:rPr>
        <w:t>分提升至一級開設。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14065" w:rsidTr="00714065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東河鄉</w:t>
            </w:r>
            <w:r w:rsidR="00546BC9">
              <w:rPr>
                <w:rFonts w:ascii="標楷體" w:eastAsia="標楷體" w:hAnsi="標楷體" w:hint="eastAsia"/>
              </w:rPr>
              <w:t>、臺東市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8B37BF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8B37BF" w:rsidP="00546BC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蘭嶼鄉、綠島鄉、鹿野鄉、長濱鄉、大武鄉、成功鎮</w:t>
            </w:r>
            <w:r w:rsidR="007451D1" w:rsidRPr="007451D1">
              <w:rPr>
                <w:rFonts w:ascii="標楷體" w:eastAsia="標楷體" w:hAnsi="標楷體" w:hint="eastAsia"/>
              </w:rPr>
              <w:t>、關山鎮、卑南鄉、池上鄉、延平鄉</w:t>
            </w:r>
          </w:p>
        </w:tc>
      </w:tr>
      <w:tr w:rsidR="00714065" w:rsidTr="0063452B"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63452B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三級常設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63452B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451D1" w:rsidP="0063452B">
            <w:pPr>
              <w:spacing w:line="320" w:lineRule="atLeast"/>
            </w:pPr>
            <w:r w:rsidRPr="007451D1">
              <w:rPr>
                <w:rFonts w:ascii="標楷體" w:eastAsia="標楷體" w:hAnsi="標楷體" w:hint="eastAsia"/>
              </w:rPr>
              <w:t>金峰鄉、太麻里鄉</w:t>
            </w:r>
            <w:r w:rsidR="008B4292">
              <w:rPr>
                <w:rFonts w:ascii="標楷體" w:eastAsia="標楷體" w:hAnsi="標楷體" w:hint="eastAsia"/>
              </w:rPr>
              <w:t>、</w:t>
            </w:r>
            <w:r w:rsidR="008B37BF" w:rsidRPr="007451D1">
              <w:rPr>
                <w:rFonts w:ascii="標楷體" w:eastAsia="標楷體" w:hAnsi="標楷體" w:hint="eastAsia"/>
              </w:rPr>
              <w:t>達仁鄉</w:t>
            </w:r>
          </w:p>
        </w:tc>
      </w:tr>
      <w:tr w:rsidR="0063452B" w:rsidTr="0063452B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Default="0063452B" w:rsidP="00A963CC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Default="0063452B" w:rsidP="00A963CC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Pr="007451D1" w:rsidRDefault="0063452B" w:rsidP="007451D1">
            <w:pPr>
              <w:spacing w:line="32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</w:tr>
    </w:tbl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 警戒區域劃設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A963CC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A963CC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A963C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A963CC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A963CC" w:rsidRDefault="00A963CC" w:rsidP="00A963CC">
      <w:pPr>
        <w:spacing w:line="320" w:lineRule="atLeast"/>
        <w:ind w:leftChars="236" w:left="566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11月12日</w:t>
      </w:r>
      <w:r w:rsidRPr="00A963C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正常上班上課。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A963CC" w:rsidRDefault="00A963CC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BD314F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截至今日上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05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點5</w:t>
      </w:r>
      <w:r w:rsidR="007451D1" w:rsidRPr="00880DAE">
        <w:rPr>
          <w:rFonts w:ascii="標楷體" w:eastAsia="標楷體" w:hAnsi="標楷體"/>
          <w:sz w:val="28"/>
          <w:szCs w:val="28"/>
        </w:rPr>
        <w:t>0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分，目前本縣尚無疏散撤離人口。</w:t>
      </w:r>
    </w:p>
    <w:p w:rsidR="00A963CC" w:rsidRDefault="00A963CC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BD314F" w:rsidP="007451D1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截至今日上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05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 w:hint="eastAsia"/>
          <w:sz w:val="28"/>
          <w:szCs w:val="28"/>
        </w:rPr>
        <w:t>33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分，目前本縣尚無收容人口。</w:t>
      </w:r>
    </w:p>
    <w:p w:rsidR="00A963CC" w:rsidRDefault="00A963CC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A963CC" w:rsidRDefault="00A963CC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963CC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A963CC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</w:tbl>
    <w:p w:rsidR="00A963CC" w:rsidRDefault="00A963CC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A963CC" w:rsidRDefault="00A963CC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70"/>
        <w:gridCol w:w="1268"/>
        <w:gridCol w:w="1422"/>
        <w:gridCol w:w="1740"/>
        <w:gridCol w:w="1994"/>
        <w:gridCol w:w="2100"/>
        <w:gridCol w:w="70"/>
      </w:tblGrid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r>
              <w:t> </w:t>
            </w: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gridAfter w:val="7"/>
          <w:wAfter w:w="866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gridAfter w:val="6"/>
          <w:wAfter w:w="859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14065" w:rsidRDefault="00714065" w:rsidP="00A963CC">
      <w:pPr>
        <w:spacing w:after="180" w:line="320" w:lineRule="atLeast"/>
        <w:jc w:val="both"/>
      </w:pPr>
    </w:p>
    <w:p w:rsidR="00A963CC" w:rsidRDefault="00A963CC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(一)臺東縣太麻里鄉台9線401K+000~405K+000(多良路段)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(二)臺東縣大武鄉台9線422K+500~424k+600(南興路段)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(三)綠島鄉環島公路(龜灣往溫泉路段)於11月10日16時55分實施預警性封閉，視颱風後道路狀況及巡查安全無虞後再開放通車。</w:t>
      </w:r>
    </w:p>
    <w:p w:rsidR="00A963CC" w:rsidRDefault="00A963CC" w:rsidP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A963CC">
        <w:rPr>
          <w:rFonts w:ascii="標楷體" w:eastAsia="標楷體" w:hAnsi="標楷體" w:hint="eastAsia"/>
          <w:sz w:val="28"/>
          <w:szCs w:val="28"/>
        </w:rPr>
        <w:t>197縣道22.6K~36K道路封閉中。</w:t>
      </w:r>
    </w:p>
    <w:p w:rsidR="00186495" w:rsidRDefault="00A963CC" w:rsidP="00804DE8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A963CC">
        <w:rPr>
          <w:rFonts w:ascii="標楷體" w:eastAsia="標楷體" w:hAnsi="標楷體" w:hint="eastAsia"/>
          <w:sz w:val="28"/>
          <w:szCs w:val="28"/>
        </w:rPr>
        <w:t>目前僅延平鄉下里聯絡道路(東36)因有落石預警性封閉，餘部落主要聯絡外道路尚無災情傳出。</w:t>
      </w:r>
    </w:p>
    <w:p w:rsidR="00CC3BFA" w:rsidRDefault="00CC3BFA" w:rsidP="00804DE8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</w:t>
      </w:r>
      <w:r w:rsidRPr="00CC3BFA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9F9F9"/>
        </w:rPr>
        <w:t xml:space="preserve"> </w:t>
      </w:r>
      <w:r w:rsidRPr="00CC3BFA">
        <w:rPr>
          <w:rFonts w:ascii="標楷體" w:eastAsia="標楷體" w:hAnsi="標楷體" w:hint="eastAsia"/>
          <w:sz w:val="28"/>
          <w:szCs w:val="28"/>
        </w:rPr>
        <w:t>臺東縣海端鄉台20線149K+110~199K+000(向陽至初來路段)，預計11月11日22時實施預警性封閉。</w:t>
      </w:r>
    </w:p>
    <w:p w:rsidR="00A963CC" w:rsidRPr="00804DE8" w:rsidRDefault="00A963CC" w:rsidP="00186495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BD314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966706" w:rsidRDefault="00BD314F" w:rsidP="00BD314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</w:tr>
      <w:tr w:rsidR="00BD314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966706" w:rsidRDefault="00BD314F" w:rsidP="00BD314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</w:tr>
      <w:tr w:rsidR="00BD314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966706" w:rsidRDefault="00BD314F" w:rsidP="00BD314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</w:tr>
      <w:tr w:rsidR="00BD314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966706" w:rsidRDefault="00BD314F" w:rsidP="00BD314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</w:tr>
      <w:tr w:rsidR="00BD314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966706" w:rsidRDefault="00BD314F" w:rsidP="00BD314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</w:tr>
      <w:tr w:rsidR="00BD314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966706" w:rsidRDefault="00BD314F" w:rsidP="00BD314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</w:tr>
      <w:tr w:rsidR="00BD314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966706" w:rsidRDefault="00BD314F" w:rsidP="00BD314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</w:tr>
      <w:tr w:rsidR="00BD314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966706" w:rsidRDefault="00BD314F" w:rsidP="00BD314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</w:tr>
      <w:tr w:rsidR="00BD314F" w:rsidRPr="00966706" w:rsidTr="00546BC9">
        <w:trPr>
          <w:trHeight w:val="343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966706" w:rsidRDefault="00BD314F" w:rsidP="00BD314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</w:tr>
      <w:tr w:rsidR="00BD314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966706" w:rsidRDefault="00BD314F" w:rsidP="00BD314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</w:tr>
      <w:tr w:rsidR="00BD314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966706" w:rsidRDefault="00BD314F" w:rsidP="00BD314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14F" w:rsidRDefault="00BD314F" w:rsidP="00BD314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Default="00BD314F" w:rsidP="00BD314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F" w:rsidRPr="006506E6" w:rsidRDefault="00BD314F" w:rsidP="00BD314F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</w:t>
      </w:r>
      <w:r>
        <w:rPr>
          <w:rFonts w:ascii="標楷體" w:eastAsia="標楷體" w:hAnsi="標楷體" w:hint="eastAsia"/>
          <w:bCs/>
          <w:sz w:val="32"/>
          <w:szCs w:val="32"/>
        </w:rPr>
        <w:t>無</w:t>
      </w:r>
    </w:p>
    <w:p w:rsidR="00A339D0" w:rsidRDefault="00A963CC">
      <w:pPr>
        <w:spacing w:line="320" w:lineRule="atLeast"/>
        <w:rPr>
          <w:rFonts w:hint="eastAsia"/>
        </w:rPr>
      </w:pPr>
      <w:r>
        <w:t> </w:t>
      </w:r>
      <w:bookmarkStart w:id="1" w:name="_GoBack"/>
      <w:bookmarkEnd w:id="1"/>
    </w:p>
    <w:sectPr w:rsidR="00A339D0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A7" w:rsidRDefault="008863A7" w:rsidP="009D2117">
      <w:r>
        <w:separator/>
      </w:r>
    </w:p>
  </w:endnote>
  <w:endnote w:type="continuationSeparator" w:id="0">
    <w:p w:rsidR="008863A7" w:rsidRDefault="008863A7" w:rsidP="009D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A7" w:rsidRDefault="008863A7" w:rsidP="009D2117">
      <w:r>
        <w:separator/>
      </w:r>
    </w:p>
  </w:footnote>
  <w:footnote w:type="continuationSeparator" w:id="0">
    <w:p w:rsidR="008863A7" w:rsidRDefault="008863A7" w:rsidP="009D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352"/>
    <w:multiLevelType w:val="multilevel"/>
    <w:tmpl w:val="89DC31EE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D933C54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C952518"/>
    <w:multiLevelType w:val="multilevel"/>
    <w:tmpl w:val="D902D674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7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7453F22"/>
    <w:multiLevelType w:val="hybridMultilevel"/>
    <w:tmpl w:val="0066BFE6"/>
    <w:lvl w:ilvl="0" w:tplc="B712C034">
      <w:start w:val="1"/>
      <w:numFmt w:val="taiwaneseCountingThousand"/>
      <w:lvlText w:val="%1、"/>
      <w:lvlJc w:val="left"/>
      <w:pPr>
        <w:ind w:left="660" w:hanging="6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153205"/>
    <w:multiLevelType w:val="multilevel"/>
    <w:tmpl w:val="328EF86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69248CB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71E34FEF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7B250B81"/>
    <w:multiLevelType w:val="multilevel"/>
    <w:tmpl w:val="BB228B2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17"/>
    <w:rsid w:val="00015BCC"/>
    <w:rsid w:val="0005087B"/>
    <w:rsid w:val="00053400"/>
    <w:rsid w:val="000630EA"/>
    <w:rsid w:val="00065B69"/>
    <w:rsid w:val="00080C84"/>
    <w:rsid w:val="00091B62"/>
    <w:rsid w:val="000A164D"/>
    <w:rsid w:val="000F6636"/>
    <w:rsid w:val="00100258"/>
    <w:rsid w:val="00186495"/>
    <w:rsid w:val="001C710A"/>
    <w:rsid w:val="001D210A"/>
    <w:rsid w:val="00200DE4"/>
    <w:rsid w:val="00343126"/>
    <w:rsid w:val="00350749"/>
    <w:rsid w:val="00392A08"/>
    <w:rsid w:val="004033F1"/>
    <w:rsid w:val="0043067B"/>
    <w:rsid w:val="004A6DB7"/>
    <w:rsid w:val="004E6A23"/>
    <w:rsid w:val="0050554C"/>
    <w:rsid w:val="005435AE"/>
    <w:rsid w:val="00546BC9"/>
    <w:rsid w:val="005C130F"/>
    <w:rsid w:val="005F7640"/>
    <w:rsid w:val="0063452B"/>
    <w:rsid w:val="00652DB4"/>
    <w:rsid w:val="006B4BF9"/>
    <w:rsid w:val="006B6EC0"/>
    <w:rsid w:val="006B7093"/>
    <w:rsid w:val="006C4319"/>
    <w:rsid w:val="006E343E"/>
    <w:rsid w:val="00714065"/>
    <w:rsid w:val="007451D1"/>
    <w:rsid w:val="0075243A"/>
    <w:rsid w:val="007C7AC5"/>
    <w:rsid w:val="00804DE8"/>
    <w:rsid w:val="00827FFB"/>
    <w:rsid w:val="00880DAE"/>
    <w:rsid w:val="008863A7"/>
    <w:rsid w:val="008B37BF"/>
    <w:rsid w:val="008B4292"/>
    <w:rsid w:val="008F7940"/>
    <w:rsid w:val="0090630C"/>
    <w:rsid w:val="00951E38"/>
    <w:rsid w:val="00981FA3"/>
    <w:rsid w:val="009D2117"/>
    <w:rsid w:val="00A07957"/>
    <w:rsid w:val="00A339D0"/>
    <w:rsid w:val="00A45D30"/>
    <w:rsid w:val="00A9366F"/>
    <w:rsid w:val="00A963CC"/>
    <w:rsid w:val="00AE011C"/>
    <w:rsid w:val="00AE53B3"/>
    <w:rsid w:val="00AF1305"/>
    <w:rsid w:val="00B2611E"/>
    <w:rsid w:val="00B31BFB"/>
    <w:rsid w:val="00B506CA"/>
    <w:rsid w:val="00BD314F"/>
    <w:rsid w:val="00C53A8A"/>
    <w:rsid w:val="00C6530C"/>
    <w:rsid w:val="00CA16B7"/>
    <w:rsid w:val="00CC3BFA"/>
    <w:rsid w:val="00CC3CDC"/>
    <w:rsid w:val="00D17971"/>
    <w:rsid w:val="00D73469"/>
    <w:rsid w:val="00DA6470"/>
    <w:rsid w:val="00DB5950"/>
    <w:rsid w:val="00E04474"/>
    <w:rsid w:val="00E3253C"/>
    <w:rsid w:val="00E4364F"/>
    <w:rsid w:val="00EE0840"/>
    <w:rsid w:val="00F80E0C"/>
    <w:rsid w:val="00F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5F3A7"/>
  <w15:chartTrackingRefBased/>
  <w15:docId w15:val="{256ACA42-E5E9-4AC8-9CE8-F648380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styleId="af7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6</cp:revision>
  <cp:lastPrinted>2025-11-11T21:57:00Z</cp:lastPrinted>
  <dcterms:created xsi:type="dcterms:W3CDTF">2025-11-11T21:37:00Z</dcterms:created>
  <dcterms:modified xsi:type="dcterms:W3CDTF">2025-11-11T21:59:00Z</dcterms:modified>
</cp:coreProperties>
</file>