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AF" w:rsidRDefault="00B1521E">
      <w:pPr>
        <w:adjustRightInd w:val="0"/>
        <w:snapToGrid w:val="0"/>
        <w:spacing w:line="360" w:lineRule="auto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臺東縣災害應變中心處置報告內容(稿)</w:t>
      </w:r>
    </w:p>
    <w:p w:rsidR="009767AF" w:rsidRDefault="00B1521E">
      <w:pPr>
        <w:pStyle w:val="Default"/>
        <w:adjustRightInd w:val="0"/>
        <w:snapToGrid w:val="0"/>
        <w:spacing w:line="360" w:lineRule="auto"/>
        <w:jc w:val="right"/>
      </w:pPr>
      <w:r>
        <w:rPr>
          <w:rFonts w:hint="eastAsia"/>
        </w:rPr>
        <w:t> 統計截止時間：114/08/13 1</w:t>
      </w:r>
      <w:r w:rsidR="00BA0F98">
        <w:rPr>
          <w:rFonts w:hint="eastAsia"/>
        </w:rPr>
        <w:t>7</w:t>
      </w:r>
      <w:r>
        <w:rPr>
          <w:rFonts w:hint="eastAsia"/>
        </w:rPr>
        <w:t>：30</w:t>
      </w:r>
    </w:p>
    <w:p w:rsidR="009767AF" w:rsidRDefault="00B1521E">
      <w:pPr>
        <w:adjustRightInd w:val="0"/>
        <w:snapToGrid w:val="0"/>
        <w:spacing w:line="360" w:lineRule="auto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彙整時間：114/08/13 1</w:t>
      </w:r>
      <w:r w:rsidR="00BA0F98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：00</w:t>
      </w:r>
    </w:p>
    <w:p w:rsidR="009767AF" w:rsidRDefault="00B1521E">
      <w:pPr>
        <w:adjustRightInd w:val="0"/>
        <w:snapToGrid w:val="0"/>
        <w:spacing w:line="360" w:lineRule="auto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767AF" w:rsidRDefault="00B1521E">
      <w:pPr>
        <w:ind w:leftChars="354" w:left="85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依據中央氣象署編號第11號颱風警報單第4報海上陸上颱風警報(14時30分發布)本縣陸域已劃入警戒範圍，臺東縣楊柳颱風災害應變中心同步調升一級開設。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bCs/>
          <w:sz w:val="28"/>
          <w:szCs w:val="28"/>
        </w:rPr>
        <w:t>本縣今日(8/13)停止上班、停止上課。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52448F" w:rsidRDefault="0052448F" w:rsidP="0052448F">
      <w:pPr>
        <w:ind w:leftChars="354" w:left="850"/>
        <w:rPr>
          <w:rFonts w:ascii="標楷體" w:eastAsia="標楷體" w:hAnsi="標楷體"/>
          <w:bCs/>
          <w:sz w:val="28"/>
          <w:szCs w:val="28"/>
        </w:rPr>
      </w:pPr>
      <w:r w:rsidRPr="0052448F">
        <w:rPr>
          <w:rFonts w:ascii="標楷體" w:eastAsia="標楷體" w:hAnsi="標楷體" w:hint="eastAsia"/>
          <w:bCs/>
          <w:sz w:val="28"/>
          <w:szCs w:val="28"/>
        </w:rPr>
        <w:t>楊柳颱風期間，本縣曾經停電數38071戶、目前已修復用戶數9297戶，目前停電數28774戶(東河鄉5867戶、台東市8061戶、太麻里鄉4168戶、卑南鄉2993戶、池上鄉896戶、關山鎮1864戶、海端鄉1002戶、金峰鄉753戶、成功鎮778戶、延平鄉715戶、蘭嶼鄉423戶、鹿野鄉1047戶、長濱鄉89戶、綠島鄉74戶、達仁鄉40戶、大武鄉4戶)，持續搶修中。</w:t>
      </w:r>
    </w:p>
    <w:p w:rsidR="009767AF" w:rsidRDefault="00B1521E" w:rsidP="0052448F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52448F">
        <w:rPr>
          <w:rFonts w:ascii="標楷體" w:eastAsia="標楷體" w:hAnsi="標楷體" w:hint="eastAsia"/>
          <w:b/>
          <w:bCs/>
          <w:sz w:val="28"/>
          <w:szCs w:val="28"/>
        </w:rPr>
        <w:t>員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100" w:left="1442" w:hanging="120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(一)緊急醫療管理系統已開案，並已轉知各急救責任醫院啟動應變並落實通報。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100" w:left="1442" w:hanging="120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(二)各鄉鎮市衛生所配合鄉鎮市防災應變中心進駐，並隨時注意颱風最新訊息。</w:t>
      </w:r>
    </w:p>
    <w:p w:rsidR="0052448F" w:rsidRDefault="00B1521E" w:rsidP="0052448F">
      <w:pPr>
        <w:pStyle w:val="af5"/>
        <w:adjustRightInd w:val="0"/>
        <w:snapToGrid w:val="0"/>
        <w:spacing w:line="360" w:lineRule="auto"/>
        <w:ind w:leftChars="100" w:left="1442" w:hanging="120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(三)本縣洗腎個案798人，已通知798人，</w:t>
      </w:r>
      <w:r w:rsidR="0052448F" w:rsidRPr="0052448F">
        <w:rPr>
          <w:rFonts w:ascii="標楷體" w:eastAsia="標楷體" w:hAnsi="標楷體" w:hint="eastAsia"/>
          <w:sz w:val="28"/>
        </w:rPr>
        <w:t>需安置洗腎個案2人，東河1人</w:t>
      </w:r>
    </w:p>
    <w:p w:rsidR="009767AF" w:rsidRPr="0052448F" w:rsidRDefault="0052448F" w:rsidP="0052448F">
      <w:pPr>
        <w:pStyle w:val="af5"/>
        <w:adjustRightInd w:val="0"/>
        <w:snapToGrid w:val="0"/>
        <w:spacing w:line="360" w:lineRule="auto"/>
        <w:ind w:leftChars="100" w:left="1442" w:hanging="120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52448F">
        <w:rPr>
          <w:rFonts w:ascii="標楷體" w:eastAsia="標楷體" w:hAnsi="標楷體" w:hint="eastAsia"/>
          <w:sz w:val="28"/>
        </w:rPr>
        <w:t>(依親</w:t>
      </w:r>
      <w:r>
        <w:rPr>
          <w:rFonts w:ascii="標楷體" w:eastAsia="標楷體" w:hAnsi="標楷體" w:hint="eastAsia"/>
          <w:sz w:val="28"/>
        </w:rPr>
        <w:t>)、</w:t>
      </w:r>
      <w:r w:rsidRPr="0052448F">
        <w:rPr>
          <w:rFonts w:ascii="標楷體" w:eastAsia="標楷體" w:hAnsi="標楷體" w:hint="eastAsia"/>
          <w:sz w:val="28"/>
        </w:rPr>
        <w:t>太麻里1人(馬蘭榮家)。</w:t>
      </w:r>
      <w:r w:rsidR="00B1521E" w:rsidRPr="0052448F">
        <w:rPr>
          <w:rFonts w:ascii="標楷體" w:eastAsia="標楷體" w:hAnsi="標楷體" w:hint="eastAsia"/>
          <w:sz w:val="28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100" w:left="1442" w:hanging="120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(四)全縣孕婦人數</w:t>
      </w:r>
      <w:r>
        <w:rPr>
          <w:rFonts w:ascii="標楷體" w:eastAsia="標楷體" w:hAnsi="標楷體" w:hint="eastAsia"/>
          <w:sz w:val="26"/>
          <w:szCs w:val="26"/>
        </w:rPr>
        <w:t>617</w:t>
      </w:r>
      <w:r>
        <w:rPr>
          <w:rFonts w:ascii="標楷體" w:eastAsia="標楷體" w:hAnsi="標楷體" w:hint="eastAsia"/>
          <w:sz w:val="28"/>
        </w:rPr>
        <w:t>人，名冊已提供社會處及民政處，以因應提早疏散撤離。</w:t>
      </w:r>
    </w:p>
    <w:p w:rsidR="0052448F" w:rsidRPr="0052448F" w:rsidRDefault="00B1521E" w:rsidP="0052448F">
      <w:pPr>
        <w:pStyle w:val="af5"/>
        <w:adjustRightInd w:val="0"/>
        <w:snapToGrid w:val="0"/>
        <w:spacing w:line="360" w:lineRule="auto"/>
        <w:ind w:leftChars="100" w:left="1442" w:hanging="1202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(五)截至8月13日1</w:t>
      </w:r>
      <w:r w:rsidR="0052448F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：</w:t>
      </w:r>
      <w:r w:rsidR="0052448F">
        <w:rPr>
          <w:rFonts w:ascii="標楷體" w:eastAsia="標楷體" w:hAnsi="標楷體" w:hint="eastAsia"/>
          <w:sz w:val="28"/>
        </w:rPr>
        <w:t>32</w:t>
      </w:r>
      <w:r>
        <w:rPr>
          <w:rFonts w:ascii="標楷體" w:eastAsia="標楷體" w:hAnsi="標楷體" w:hint="eastAsia"/>
          <w:sz w:val="28"/>
        </w:rPr>
        <w:t>止，</w:t>
      </w:r>
      <w:r w:rsidR="0052448F">
        <w:rPr>
          <w:rFonts w:ascii="標楷體" w:eastAsia="標楷體" w:hAnsi="標楷體"/>
          <w:sz w:val="28"/>
        </w:rPr>
        <w:t xml:space="preserve"> </w:t>
      </w:r>
      <w:r w:rsidR="0052448F" w:rsidRPr="0052448F">
        <w:rPr>
          <w:rFonts w:ascii="標楷體" w:eastAsia="標楷體" w:hAnsi="標楷體" w:hint="eastAsia"/>
          <w:sz w:val="28"/>
        </w:rPr>
        <w:t>傷病患統計為20人。</w:t>
      </w:r>
    </w:p>
    <w:p w:rsidR="0052448F" w:rsidRDefault="0052448F" w:rsidP="0052448F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52448F">
        <w:rPr>
          <w:rFonts w:ascii="標楷體" w:eastAsia="標楷體" w:hAnsi="標楷體" w:hint="eastAsia"/>
          <w:sz w:val="28"/>
        </w:rPr>
        <w:t>檢傷2級1人、檢傷3級18人、檢傷4級1人。其中18人已出院，2人</w:t>
      </w:r>
    </w:p>
    <w:p w:rsidR="009767AF" w:rsidRPr="0052448F" w:rsidRDefault="0052448F" w:rsidP="0052448F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 </w:t>
      </w:r>
      <w:r w:rsidRPr="0052448F">
        <w:rPr>
          <w:rFonts w:ascii="標楷體" w:eastAsia="標楷體" w:hAnsi="標楷體" w:hint="eastAsia"/>
          <w:sz w:val="28"/>
        </w:rPr>
        <w:t>留院觀察(皆檢傷3級)。</w:t>
      </w:r>
    </w:p>
    <w:p w:rsidR="0052448F" w:rsidRDefault="00B1521E" w:rsidP="0052448F">
      <w:pPr>
        <w:pStyle w:val="af5"/>
        <w:adjustRightInd w:val="0"/>
        <w:snapToGrid w:val="0"/>
        <w:spacing w:line="360" w:lineRule="auto"/>
        <w:ind w:leftChars="100" w:left="1442" w:hanging="120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="0052448F">
        <w:rPr>
          <w:rFonts w:ascii="標楷體" w:eastAsia="標楷體" w:hAnsi="標楷體"/>
          <w:sz w:val="26"/>
          <w:szCs w:val="26"/>
        </w:rPr>
        <w:t xml:space="preserve"> </w:t>
      </w:r>
      <w:r w:rsidR="0052448F">
        <w:rPr>
          <w:rFonts w:ascii="標楷體" w:eastAsia="標楷體" w:hAnsi="標楷體" w:hint="eastAsia"/>
          <w:sz w:val="28"/>
        </w:rPr>
        <w:t>醫療機構災損情形：</w:t>
      </w:r>
      <w:r w:rsidRPr="0052448F">
        <w:rPr>
          <w:rFonts w:ascii="標楷體" w:eastAsia="標楷體" w:hAnsi="標楷體" w:hint="eastAsia"/>
          <w:sz w:val="28"/>
        </w:rPr>
        <w:t>部東急診因颱風受損，目前暫停收治傷患，本局已</w:t>
      </w:r>
    </w:p>
    <w:p w:rsidR="009767AF" w:rsidRPr="0052448F" w:rsidRDefault="0052448F" w:rsidP="0052448F">
      <w:pPr>
        <w:pStyle w:val="af5"/>
        <w:adjustRightInd w:val="0"/>
        <w:snapToGrid w:val="0"/>
        <w:spacing w:line="360" w:lineRule="auto"/>
        <w:ind w:leftChars="100" w:left="1442" w:hanging="120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B1521E" w:rsidRPr="0052448F">
        <w:rPr>
          <w:rFonts w:ascii="標楷體" w:eastAsia="標楷體" w:hAnsi="標楷體" w:hint="eastAsia"/>
          <w:sz w:val="28"/>
        </w:rPr>
        <w:t>通報消防局傷患優先送往其他急救責任醫院。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劃定公告事項之區域範圍為管制區，非持有通行證或應緊急避難之需要者不得進入或通行，並自中華民國114年8月12日14時30分起生效。茲為因應楊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正常。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>(一)海運部分：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300" w:left="1922" w:hanging="1202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>1.蘭嶼船班:8/13 (三) 台東</w:t>
      </w:r>
      <w:r>
        <w:rPr>
          <w:rFonts w:ascii="MS Gothic" w:eastAsia="MS Gothic" w:hAnsi="MS Gothic" w:cs="MS Gothic" w:hint="eastAsia"/>
          <w:szCs w:val="14"/>
        </w:rPr>
        <w:t>⇄</w:t>
      </w:r>
      <w:r>
        <w:rPr>
          <w:rFonts w:ascii="標楷體" w:eastAsia="標楷體" w:hAnsi="標楷體" w:hint="eastAsia"/>
          <w:szCs w:val="14"/>
        </w:rPr>
        <w:t>蘭嶼及後壁湖</w:t>
      </w:r>
      <w:r>
        <w:rPr>
          <w:rFonts w:ascii="MS Gothic" w:eastAsia="MS Gothic" w:hAnsi="MS Gothic" w:cs="MS Gothic" w:hint="eastAsia"/>
          <w:szCs w:val="14"/>
        </w:rPr>
        <w:t>⇄</w:t>
      </w:r>
      <w:r>
        <w:rPr>
          <w:rFonts w:ascii="標楷體" w:eastAsia="標楷體" w:hAnsi="標楷體" w:hint="eastAsia"/>
          <w:szCs w:val="14"/>
        </w:rPr>
        <w:t>蘭嶼來回船班全日停駛。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300" w:left="1922" w:hanging="1202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 xml:space="preserve">2.綠島船班：8/13 (三) 台東 </w:t>
      </w:r>
      <w:r>
        <w:rPr>
          <w:rFonts w:ascii="MS Gothic" w:eastAsia="MS Gothic" w:hAnsi="MS Gothic" w:cs="MS Gothic" w:hint="eastAsia"/>
          <w:szCs w:val="14"/>
        </w:rPr>
        <w:t>⇄</w:t>
      </w:r>
      <w:r>
        <w:rPr>
          <w:rFonts w:ascii="標楷體" w:eastAsia="標楷體" w:hAnsi="標楷體" w:hint="eastAsia"/>
          <w:szCs w:val="14"/>
        </w:rPr>
        <w:t xml:space="preserve"> 綠島 全日船班停駛。</w:t>
      </w:r>
    </w:p>
    <w:p w:rsidR="00D2365C" w:rsidRDefault="00B1521E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>(二)空運部分：華信、立榮、德安航空8/13全天航班取消</w:t>
      </w:r>
      <w:r w:rsidR="00D2365C">
        <w:rPr>
          <w:rFonts w:ascii="標楷體" w:eastAsia="標楷體" w:hAnsi="標楷體" w:hint="eastAsia"/>
          <w:szCs w:val="14"/>
        </w:rPr>
        <w:t>；</w:t>
      </w:r>
      <w:r w:rsidR="00D2365C" w:rsidRPr="00D2365C">
        <w:rPr>
          <w:rFonts w:ascii="標楷體" w:eastAsia="標楷體" w:hAnsi="標楷體" w:hint="eastAsia"/>
          <w:szCs w:val="14"/>
        </w:rPr>
        <w:t>8/14(四)立榮、華信航空正</w:t>
      </w:r>
    </w:p>
    <w:p w:rsidR="009767AF" w:rsidRDefault="00D2365C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 xml:space="preserve">              </w:t>
      </w:r>
      <w:r w:rsidRPr="00D2365C">
        <w:rPr>
          <w:rFonts w:ascii="標楷體" w:eastAsia="標楷體" w:hAnsi="標楷體" w:hint="eastAsia"/>
          <w:szCs w:val="14"/>
        </w:rPr>
        <w:t>常飛航。</w:t>
      </w:r>
    </w:p>
    <w:p w:rsidR="009767AF" w:rsidRPr="00967357" w:rsidRDefault="00B1521E" w:rsidP="00967357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 w:hint="eastAsia"/>
          <w:szCs w:val="14"/>
        </w:rPr>
      </w:pPr>
      <w:r>
        <w:rPr>
          <w:rFonts w:ascii="標楷體" w:eastAsia="標楷體" w:hAnsi="標楷體" w:hint="eastAsia"/>
          <w:szCs w:val="14"/>
        </w:rPr>
        <w:t>(三)陸運部分：</w:t>
      </w:r>
      <w:r w:rsidR="00967357">
        <w:rPr>
          <w:rFonts w:ascii="標楷體" w:eastAsia="標楷體" w:hAnsi="標楷體" w:hint="eastAsia"/>
          <w:szCs w:val="14"/>
        </w:rPr>
        <w:t>8/13(三)</w:t>
      </w:r>
      <w:r w:rsidR="00967357" w:rsidRPr="00967357">
        <w:rPr>
          <w:rFonts w:hint="eastAsia"/>
        </w:rPr>
        <w:t xml:space="preserve"> </w:t>
      </w:r>
      <w:r w:rsidR="00967357" w:rsidRPr="00967357">
        <w:rPr>
          <w:rFonts w:ascii="標楷體" w:eastAsia="標楷體" w:hAnsi="標楷體" w:hint="eastAsia"/>
          <w:szCs w:val="14"/>
        </w:rPr>
        <w:t>興東客運、東台灣客運、普悠瑪客運 所有路線全面停駛1天。</w:t>
      </w:r>
    </w:p>
    <w:p w:rsidR="009767AF" w:rsidRPr="00967357" w:rsidRDefault="00B1521E" w:rsidP="00967357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>(四)鐵道運輸部分：</w:t>
      </w:r>
      <w:r w:rsidR="00967357">
        <w:rPr>
          <w:rFonts w:ascii="標楷體" w:eastAsia="標楷體" w:hAnsi="標楷體"/>
          <w:szCs w:val="14"/>
        </w:rPr>
        <w:t xml:space="preserve"> </w:t>
      </w:r>
      <w:r w:rsidR="00967357" w:rsidRPr="00967357">
        <w:rPr>
          <w:rFonts w:ascii="標楷體" w:eastAsia="標楷體" w:hAnsi="標楷體"/>
          <w:szCs w:val="14"/>
        </w:rPr>
        <w:t xml:space="preserve"> </w:t>
      </w:r>
    </w:p>
    <w:p w:rsidR="009767AF" w:rsidRPr="00967357" w:rsidRDefault="00967357" w:rsidP="00967357">
      <w:pPr>
        <w:adjustRightInd w:val="0"/>
        <w:snapToGrid w:val="0"/>
        <w:spacing w:line="360" w:lineRule="auto"/>
        <w:ind w:leftChars="174" w:left="418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 xml:space="preserve">   1.</w:t>
      </w:r>
      <w:r w:rsidR="00B1521E" w:rsidRPr="00967357">
        <w:rPr>
          <w:rFonts w:ascii="標楷體" w:eastAsia="標楷體" w:hAnsi="標楷體" w:hint="eastAsia"/>
          <w:szCs w:val="14"/>
        </w:rPr>
        <w:t>東部幹線：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400" w:left="2162" w:hanging="1202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>(1)北迴線、宜蘭線(花蓮=樹林)：各級列車正常行駛。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400" w:left="2162" w:hanging="1202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>(2)花東線(臺東=花蓮)：各級列車停駛。</w:t>
      </w:r>
    </w:p>
    <w:p w:rsidR="009767AF" w:rsidRPr="00967357" w:rsidRDefault="00967357" w:rsidP="00967357">
      <w:pPr>
        <w:adjustRightInd w:val="0"/>
        <w:snapToGrid w:val="0"/>
        <w:spacing w:line="360" w:lineRule="auto"/>
        <w:ind w:leftChars="288" w:left="691"/>
        <w:jc w:val="both"/>
        <w:rPr>
          <w:rFonts w:ascii="標楷體" w:eastAsia="標楷體" w:hAnsi="標楷體" w:hint="eastAsia"/>
          <w:szCs w:val="14"/>
        </w:rPr>
      </w:pPr>
      <w:r w:rsidRPr="00967357">
        <w:rPr>
          <w:rFonts w:ascii="標楷體" w:eastAsia="標楷體" w:hAnsi="標楷體" w:hint="eastAsia"/>
          <w:szCs w:val="14"/>
        </w:rPr>
        <w:t>2</w:t>
      </w:r>
      <w:r w:rsidR="00B1521E" w:rsidRPr="00967357">
        <w:rPr>
          <w:rFonts w:ascii="標楷體" w:eastAsia="標楷體" w:hAnsi="標楷體" w:hint="eastAsia"/>
          <w:szCs w:val="14"/>
        </w:rPr>
        <w:t>.南迴線(新左營=臺東)</w:t>
      </w:r>
      <w:r w:rsidRPr="00967357">
        <w:rPr>
          <w:rFonts w:ascii="標楷體" w:eastAsia="標楷體" w:hAnsi="標楷體" w:hint="eastAsia"/>
          <w:szCs w:val="14"/>
        </w:rPr>
        <w:t>：各級列車停駛</w:t>
      </w:r>
      <w:r w:rsidR="00B1521E" w:rsidRPr="00967357">
        <w:rPr>
          <w:rFonts w:ascii="標楷體" w:eastAsia="標楷體" w:hAnsi="標楷體" w:hint="eastAsia"/>
          <w:szCs w:val="14"/>
        </w:rPr>
        <w:t>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Cs w:val="14"/>
        </w:rPr>
      </w:pPr>
      <w:r>
        <w:rPr>
          <w:rFonts w:ascii="標楷體" w:eastAsia="標楷體" w:hAnsi="標楷體" w:hint="eastAsia"/>
          <w:szCs w:val="14"/>
        </w:rPr>
        <w:t>(五)滯留人數：綠島260人；蘭嶼：57人。</w:t>
      </w:r>
    </w:p>
    <w:p w:rsidR="009767AF" w:rsidRDefault="00B1521E">
      <w:pPr>
        <w:pStyle w:val="af5"/>
        <w:adjustRightInd w:val="0"/>
        <w:snapToGrid w:val="0"/>
        <w:spacing w:line="360" w:lineRule="auto"/>
        <w:ind w:leftChars="200" w:left="1682" w:hanging="1202"/>
        <w:jc w:val="both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Cs w:val="14"/>
        </w:rPr>
        <w:t xml:space="preserve">(六)活動部分：臺灣國際熱氣球嘉年華活動8/13、8/14全日活動取消。 </w:t>
      </w:r>
    </w:p>
    <w:p w:rsidR="009767AF" w:rsidRDefault="00B1521E">
      <w:pPr>
        <w:pStyle w:val="af5"/>
        <w:adjustRightInd w:val="0"/>
        <w:snapToGrid w:val="0"/>
        <w:spacing w:line="276" w:lineRule="auto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9767AF" w:rsidRDefault="00B1521E">
      <w:pPr>
        <w:adjustRightInd w:val="0"/>
        <w:snapToGrid w:val="0"/>
        <w:spacing w:line="276" w:lineRule="auto"/>
        <w:ind w:leftChars="100" w:left="24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民政處已於8/11通知並請各公所落實掌握颱風易致災地區之保全戶實際居住人數(最遲於颱風海警發布前一天完成)，並將重症病患、慢性疾病(如洗腎)、行動不便者(如獨居老人、幼童、身心障礙、植物人、孕婦)等弱勢族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群，列為災害優先疏散撤離對象，以及針對土石流、大規模崩塌潛勢區及易成孤島地區，預為規劃預防性及強制性疏散事宜。</w:t>
      </w:r>
    </w:p>
    <w:p w:rsidR="009767AF" w:rsidRDefault="00B1521E">
      <w:pPr>
        <w:adjustRightInd w:val="0"/>
        <w:snapToGrid w:val="0"/>
        <w:spacing w:line="276" w:lineRule="auto"/>
        <w:ind w:leftChars="100" w:left="24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(一)截至今(13)日</w:t>
      </w:r>
      <w:r w:rsidR="0073203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17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：3</w:t>
      </w:r>
      <w:r w:rsidR="0073203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，總計撤離人數</w:t>
      </w:r>
      <w:r w:rsidR="0073203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55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人。(成功鎮1人.池上鄉</w:t>
      </w:r>
      <w:r w:rsidR="0073203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</w:t>
      </w:r>
    </w:p>
    <w:p w:rsidR="009767AF" w:rsidRDefault="00B1521E">
      <w:pPr>
        <w:adjustRightInd w:val="0"/>
        <w:snapToGrid w:val="0"/>
        <w:spacing w:line="276" w:lineRule="auto"/>
        <w:ind w:leftChars="100" w:left="24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.太麻里鄉16人.大武鄉18人.延平鄉5人</w:t>
      </w:r>
      <w:r w:rsidR="0073203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.</w:t>
      </w:r>
      <w:r w:rsidR="0073203F" w:rsidRPr="0073203F">
        <w:rPr>
          <w:rFonts w:hint="eastAsia"/>
        </w:rPr>
        <w:t xml:space="preserve"> </w:t>
      </w:r>
      <w:r w:rsidR="0073203F" w:rsidRPr="0073203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關山鎮4人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</w:p>
    <w:p w:rsidR="009767AF" w:rsidRDefault="00B1521E" w:rsidP="00DE6EF3">
      <w:pPr>
        <w:adjustRightInd w:val="0"/>
        <w:snapToGrid w:val="0"/>
        <w:spacing w:line="276" w:lineRule="auto"/>
        <w:ind w:leftChars="100" w:left="24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(二)統計至114年8月13日1</w:t>
      </w:r>
      <w:r w:rsidR="003D6102">
        <w:rPr>
          <w:rFonts w:ascii="標楷體" w:eastAsia="標楷體" w:hAnsi="標楷體" w:cs="新細明體" w:hint="eastAsia"/>
          <w:sz w:val="28"/>
          <w:szCs w:val="28"/>
        </w:rPr>
        <w:t>8</w:t>
      </w:r>
      <w:r>
        <w:rPr>
          <w:rFonts w:ascii="標楷體" w:eastAsia="標楷體" w:hAnsi="標楷體" w:cs="新細明體" w:hint="eastAsia"/>
          <w:sz w:val="28"/>
          <w:szCs w:val="28"/>
        </w:rPr>
        <w:t>時0</w:t>
      </w:r>
      <w:r w:rsidR="00DE6EF3">
        <w:rPr>
          <w:rFonts w:ascii="標楷體" w:eastAsia="標楷體" w:hAnsi="標楷體" w:cs="新細明體" w:hint="eastAsia"/>
          <w:sz w:val="28"/>
          <w:szCs w:val="28"/>
        </w:rPr>
        <w:t>0</w:t>
      </w:r>
      <w:r>
        <w:rPr>
          <w:rFonts w:ascii="標楷體" w:eastAsia="標楷體" w:hAnsi="標楷體" w:cs="新細明體" w:hint="eastAsia"/>
          <w:sz w:val="28"/>
          <w:szCs w:val="28"/>
        </w:rPr>
        <w:t>分止，</w:t>
      </w:r>
      <w:r w:rsidR="003D6102" w:rsidRPr="003D6102">
        <w:rPr>
          <w:rFonts w:ascii="標楷體" w:eastAsia="標楷體" w:hAnsi="標楷體" w:cs="新細明體" w:hint="eastAsia"/>
          <w:sz w:val="28"/>
          <w:szCs w:val="28"/>
        </w:rPr>
        <w:t>計有台東市、池上鄉、成功鎮、太麻里鄉、大武鄉及延平鄉等6鄉鎮，開設14處避難收容處所，收容56人(24男 32女)。避難收容處所物資無虞。</w:t>
      </w:r>
      <w:bookmarkStart w:id="0" w:name="_GoBack"/>
      <w:bookmarkEnd w:id="0"/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119受理各類案件（統計期08/12 09:00~08/13 17:30）如下: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(1)火災案件2件(2件電線桿火警)、緊急救護2件(1件送醫、1件拒送)、受困1件(協助脫困無受傷)、災害搶救0件、其他1件(警報誤動作1件)。</w:t>
      </w:r>
    </w:p>
    <w:p w:rsidR="0073203F" w:rsidRP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(2)協助撤離0件0人。</w:t>
      </w:r>
    </w:p>
    <w:p w:rsidR="0073203F" w:rsidRDefault="0073203F" w:rsidP="0073203F">
      <w:pPr>
        <w:adjustRightInd w:val="0"/>
        <w:snapToGrid w:val="0"/>
        <w:spacing w:line="360" w:lineRule="auto"/>
        <w:ind w:left="718" w:hanging="538"/>
        <w:jc w:val="both"/>
        <w:rPr>
          <w:rFonts w:ascii="標楷體" w:eastAsia="標楷體" w:hAnsi="標楷體"/>
          <w:bCs/>
          <w:sz w:val="28"/>
          <w:szCs w:val="28"/>
        </w:rPr>
      </w:pPr>
      <w:r w:rsidRPr="0073203F">
        <w:rPr>
          <w:rFonts w:ascii="標楷體" w:eastAsia="標楷體" w:hAnsi="標楷體" w:hint="eastAsia"/>
          <w:bCs/>
          <w:sz w:val="28"/>
          <w:szCs w:val="28"/>
        </w:rPr>
        <w:t>(3)總計消防救災暨救護案件 總共6件 其中1人送醫、協助脫困2人、0人自行就醫，以上1人輕傷、0人重傷。</w:t>
      </w:r>
    </w:p>
    <w:p w:rsidR="009767AF" w:rsidRDefault="00B1521E" w:rsidP="0073203F">
      <w:pPr>
        <w:adjustRightInd w:val="0"/>
        <w:snapToGrid w:val="0"/>
        <w:spacing w:line="360" w:lineRule="auto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9767AF" w:rsidRDefault="00B1521E">
      <w:pPr>
        <w:adjustRightInd w:val="0"/>
        <w:snapToGrid w:val="0"/>
        <w:spacing w:line="360" w:lineRule="auto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9767AF" w:rsidRDefault="00B1521E">
      <w:pPr>
        <w:adjustRightInd w:val="0"/>
        <w:snapToGrid w:val="0"/>
        <w:spacing w:line="360" w:lineRule="auto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2692"/>
        <w:gridCol w:w="2482"/>
      </w:tblGrid>
      <w:tr w:rsidR="009767AF">
        <w:trPr>
          <w:trHeight w:val="689"/>
          <w:tblHeader/>
        </w:trPr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4814A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198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4814A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328.5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卑南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4814A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227.5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成功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4814A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155.5</w:t>
            </w:r>
          </w:p>
        </w:tc>
      </w:tr>
      <w:tr w:rsidR="009767AF" w:rsidTr="004814AF">
        <w:trPr>
          <w:tblHeader/>
        </w:trPr>
        <w:tc>
          <w:tcPr>
            <w:tcW w:w="1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大武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4814A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172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9767AF">
        <w:trPr>
          <w:trHeight w:val="270"/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9767A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4814AF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4814AF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767A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新蘭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4814AF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4814AF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767A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美和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4814AF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4814AF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767A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叭嗡嗡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4814AF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4814AF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767AF">
        <w:trPr>
          <w:trHeight w:val="235"/>
        </w:trPr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4814AF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4814AF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688"/>
        <w:gridCol w:w="1880"/>
        <w:gridCol w:w="3780"/>
      </w:tblGrid>
      <w:tr w:rsidR="009767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Cs w:val="26"/>
              </w:rPr>
              <w:t>最高水位</w:t>
            </w:r>
          </w:p>
        </w:tc>
      </w:tr>
      <w:tr w:rsidR="009767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</w:t>
            </w:r>
            <w:r w:rsidR="004814AF">
              <w:rPr>
                <w:rFonts w:ascii="標楷體" w:eastAsia="標楷體" w:hAnsi="標楷體" w:hint="eastAsia"/>
                <w:szCs w:val="26"/>
              </w:rPr>
              <w:t>56.92</w:t>
            </w:r>
          </w:p>
        </w:tc>
      </w:tr>
      <w:tr w:rsidR="004814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電光橋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212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210.45</w:t>
            </w:r>
          </w:p>
        </w:tc>
      </w:tr>
      <w:tr w:rsidR="004814A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27.9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4AF" w:rsidRDefault="004814AF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27.91</w:t>
            </w:r>
          </w:p>
        </w:tc>
      </w:tr>
      <w:tr w:rsidR="00D511E4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1E4" w:rsidRDefault="00D511E4">
            <w:pPr>
              <w:adjustRightInd w:val="0"/>
              <w:snapToGrid w:val="0"/>
              <w:spacing w:line="360" w:lineRule="auto"/>
              <w:ind w:left="857" w:hanging="857"/>
              <w:jc w:val="center"/>
              <w:rPr>
                <w:rFonts w:ascii="標楷體" w:eastAsia="標楷體" w:hAnsi="標楷體" w:hint="eastAsia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281.67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9767AF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Cs w:val="28"/>
              </w:rPr>
              <w:t>無淹水災情</w:t>
            </w:r>
          </w:p>
        </w:tc>
      </w:tr>
    </w:tbl>
    <w:p w:rsidR="009767AF" w:rsidRPr="004814AF" w:rsidRDefault="00B1521E">
      <w:pPr>
        <w:adjustRightInd w:val="0"/>
        <w:snapToGrid w:val="0"/>
        <w:spacing w:line="360" w:lineRule="auto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9767AF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淹水消退年月日時分</w:t>
            </w:r>
          </w:p>
        </w:tc>
      </w:tr>
      <w:tr w:rsidR="009767AF">
        <w:trPr>
          <w:trHeight w:val="7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最寬約</w:t>
            </w:r>
          </w:p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最深約</w:t>
            </w:r>
          </w:p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</w:tr>
      <w:tr w:rsidR="009767A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B152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7AF" w:rsidRDefault="009767AF">
            <w:pPr>
              <w:adjustRightInd w:val="0"/>
              <w:snapToGrid w:val="0"/>
            </w:pPr>
          </w:p>
        </w:tc>
      </w:tr>
    </w:tbl>
    <w:p w:rsidR="009767AF" w:rsidRDefault="009767AF">
      <w:pPr>
        <w:adjustRightInd w:val="0"/>
        <w:snapToGrid w:val="0"/>
        <w:spacing w:line="360" w:lineRule="auto"/>
        <w:jc w:val="both"/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67A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AF" w:rsidRDefault="009767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9767AF">
        <w:trPr>
          <w:trHeight w:val="887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67AF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AF" w:rsidRDefault="00B1521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水利設施無受損</w:t>
            </w:r>
          </w:p>
        </w:tc>
      </w:tr>
    </w:tbl>
    <w:p w:rsidR="009767AF" w:rsidRDefault="009767AF">
      <w:pPr>
        <w:adjustRightInd w:val="0"/>
        <w:snapToGrid w:val="0"/>
        <w:spacing w:line="360" w:lineRule="auto"/>
        <w:jc w:val="both"/>
      </w:pPr>
    </w:p>
    <w:p w:rsidR="00DE6EF3" w:rsidRDefault="00DE6EF3">
      <w:pPr>
        <w:adjustRightInd w:val="0"/>
        <w:snapToGrid w:val="0"/>
        <w:spacing w:line="360" w:lineRule="auto"/>
        <w:jc w:val="both"/>
        <w:rPr>
          <w:rFonts w:hint="eastAsia"/>
        </w:rPr>
      </w:pP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肆、應變作為</w:t>
      </w:r>
    </w:p>
    <w:p w:rsidR="009767AF" w:rsidRDefault="00B1521E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9767AF" w:rsidRDefault="00B1521E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9767AF" w:rsidRDefault="00B1521E">
      <w:pPr>
        <w:adjustRightInd w:val="0"/>
        <w:snapToGrid w:val="0"/>
        <w:spacing w:line="360" w:lineRule="auto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說明：本縣災害應變中心於114年08月12日14時30分1級開設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767AF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767A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</w:rPr>
              <w:t>大武鄉、台東市、綠島鄉、池上鄉、東河鄉、達仁鄉、鹿野鄉、卑南鄉、延平鄉、太麻里鄉、長濱鄉、金峰鄉、成功鎮、海端鄉、蘭嶼鄉、關山鎮</w:t>
            </w:r>
          </w:p>
        </w:tc>
      </w:tr>
      <w:tr w:rsidR="009767A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767AF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67A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767AF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t> 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/>
        </w:rPr>
      </w:pPr>
      <w:r>
        <w:t> </w:t>
      </w:r>
      <w:r>
        <w:rPr>
          <w:rFonts w:ascii="標楷體" w:eastAsia="標楷體" w:hAnsi="標楷體" w:hint="eastAsia"/>
          <w:sz w:val="28"/>
        </w:rPr>
        <w:t>劃定本縣「向陽山區至大武山區(含中央山脈及海岸山脈)、各河川溪流水域（含土石流潛勢溪流）、長濱至大武暨蘭嶼、綠島沿線之海岸、漁港」區域。</w:t>
      </w:r>
    </w:p>
    <w:p w:rsidR="009767AF" w:rsidRDefault="00B1521E">
      <w:pPr>
        <w:adjustRightInd w:val="0"/>
        <w:snapToGrid w:val="0"/>
        <w:spacing w:line="360" w:lineRule="auto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767AF">
        <w:trPr>
          <w:trHeight w:val="35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D511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511E4">
              <w:rPr>
                <w:rFonts w:ascii="標楷體" w:eastAsia="標楷體" w:hAnsi="標楷體" w:hint="eastAsia"/>
              </w:rPr>
              <w:t>錦園村、富興村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D511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511E4">
              <w:rPr>
                <w:rFonts w:ascii="標楷體" w:eastAsia="標楷體" w:hAnsi="標楷體" w:hint="eastAsia"/>
              </w:rPr>
              <w:t>海端村、廣原村</w:t>
            </w:r>
          </w:p>
        </w:tc>
        <w:tc>
          <w:tcPr>
            <w:tcW w:w="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9767AF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jc w:val="center"/>
            </w:pPr>
            <w:r>
              <w:t>7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9767A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767AF"/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67A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9767A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67AF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9767AF" w:rsidRDefault="00B1521E">
      <w:pPr>
        <w:adjustRightInd w:val="0"/>
        <w:snapToGrid w:val="0"/>
        <w:spacing w:line="360" w:lineRule="auto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9767AF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9767AF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7AF" w:rsidRDefault="009767AF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9767AF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767AF" w:rsidRDefault="00B1521E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9767AF" w:rsidRDefault="00B1521E">
      <w:pPr>
        <w:adjustRightInd w:val="0"/>
        <w:snapToGrid w:val="0"/>
        <w:spacing w:line="360" w:lineRule="auto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9767AF" w:rsidTr="004467F5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9767AF" w:rsidTr="004467F5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</w:pPr>
            <w:r w:rsidRPr="004467F5">
              <w:t>114</w:t>
            </w:r>
            <w:r w:rsidRPr="004467F5">
              <w:rPr>
                <w:rFonts w:hint="eastAsia"/>
              </w:rPr>
              <w:t>年</w:t>
            </w:r>
            <w:r w:rsidRPr="004467F5">
              <w:t>8</w:t>
            </w:r>
            <w:r w:rsidRPr="004467F5">
              <w:rPr>
                <w:rFonts w:hint="eastAsia"/>
              </w:rPr>
              <w:t>月</w:t>
            </w:r>
            <w:r w:rsidRPr="004467F5">
              <w:t>13</w:t>
            </w:r>
            <w:r w:rsidRPr="004467F5">
              <w:rPr>
                <w:rFonts w:hint="eastAsia"/>
              </w:rPr>
              <w:t>日</w:t>
            </w:r>
            <w:r w:rsidR="004814AF" w:rsidRPr="004467F5">
              <w:rPr>
                <w:rFonts w:hint="eastAsia"/>
              </w:rPr>
              <w:t>18</w:t>
            </w:r>
            <w:r w:rsidRPr="004467F5">
              <w:rPr>
                <w:rFonts w:hint="eastAsia"/>
              </w:rPr>
              <w:t>時</w:t>
            </w:r>
            <w:r w:rsidRPr="004467F5">
              <w:t xml:space="preserve">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船</w:t>
            </w:r>
            <w:r>
              <w:t>0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9767AF" w:rsidRDefault="00B1521E">
      <w:pPr>
        <w:adjustRightInd w:val="0"/>
        <w:snapToGrid w:val="0"/>
        <w:spacing w:line="360" w:lineRule="auto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767AF" w:rsidRDefault="00B1521E">
      <w:pPr>
        <w:adjustRightInd w:val="0"/>
        <w:snapToGrid w:val="0"/>
        <w:spacing w:line="360" w:lineRule="auto"/>
        <w:ind w:left="960" w:hanging="480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本縣今日(8/13)停止上班、停止上課。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9767AF" w:rsidRDefault="00B1521E">
      <w:pPr>
        <w:adjustRightInd w:val="0"/>
        <w:snapToGrid w:val="0"/>
        <w:spacing w:before="180" w:after="180" w:line="360" w:lineRule="auto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）--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before="180" w:after="180" w:line="360" w:lineRule="auto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）--</w:t>
      </w:r>
      <w:r>
        <w:rPr>
          <w:rFonts w:ascii="標楷體" w:eastAsia="標楷體" w:hAnsi="標楷體" w:hint="eastAsia"/>
          <w:b/>
          <w:sz w:val="28"/>
          <w:szCs w:val="28"/>
        </w:rPr>
        <w:t>如附件</w:t>
      </w:r>
    </w:p>
    <w:p w:rsidR="009767AF" w:rsidRDefault="00B1521E">
      <w:pPr>
        <w:adjustRightInd w:val="0"/>
        <w:snapToGrid w:val="0"/>
        <w:spacing w:line="360" w:lineRule="auto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9767AF" w:rsidRDefault="00B1521E">
      <w:pPr>
        <w:adjustRightInd w:val="0"/>
        <w:snapToGrid w:val="0"/>
        <w:spacing w:line="360" w:lineRule="auto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 w:hint="eastAsia"/>
          <w:sz w:val="28"/>
        </w:rPr>
      </w:pPr>
      <w:r w:rsidRPr="004467F5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一</w:t>
      </w:r>
      <w:r w:rsidRPr="004467F5">
        <w:rPr>
          <w:rFonts w:ascii="標楷體" w:eastAsia="標楷體" w:hAnsi="標楷體" w:hint="eastAsia"/>
          <w:sz w:val="28"/>
        </w:rPr>
        <w:t>)截至8月13日14：32止，傷病患統計為20人。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 w:hint="eastAsia"/>
          <w:sz w:val="28"/>
        </w:rPr>
      </w:pPr>
      <w:r w:rsidRPr="004467F5">
        <w:rPr>
          <w:rFonts w:ascii="標楷體" w:eastAsia="標楷體" w:hAnsi="標楷體" w:hint="eastAsia"/>
          <w:sz w:val="28"/>
        </w:rPr>
        <w:t>檢傷2級1人、檢傷3級18人、檢傷4級1人。其中18人已出院，2人留院觀察(皆檢傷3級)。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4467F5">
        <w:rPr>
          <w:rFonts w:ascii="標楷體" w:eastAsia="標楷體" w:hAnsi="標楷體" w:hint="eastAsia"/>
          <w:sz w:val="28"/>
        </w:rPr>
        <w:t>醫療機構災損情形：</w:t>
      </w:r>
    </w:p>
    <w:p w:rsidR="004467F5" w:rsidRPr="004467F5" w:rsidRDefault="004467F5" w:rsidP="004467F5">
      <w:pPr>
        <w:adjustRightInd w:val="0"/>
        <w:snapToGrid w:val="0"/>
        <w:spacing w:line="360" w:lineRule="auto"/>
        <w:ind w:left="480"/>
        <w:jc w:val="both"/>
        <w:rPr>
          <w:rFonts w:ascii="標楷體" w:eastAsia="標楷體" w:hAnsi="標楷體" w:hint="eastAsia"/>
          <w:sz w:val="28"/>
        </w:rPr>
      </w:pPr>
      <w:r w:rsidRPr="004467F5">
        <w:rPr>
          <w:rFonts w:ascii="標楷體" w:eastAsia="標楷體" w:hAnsi="標楷體" w:hint="eastAsia"/>
          <w:sz w:val="28"/>
        </w:rPr>
        <w:t>部東急診因颱風受損，目前暫停收治傷患，本局已通報消防局傷患優先送往其他急救責任醫院。</w:t>
      </w:r>
    </w:p>
    <w:p w:rsidR="009767AF" w:rsidRDefault="00B1521E">
      <w:pPr>
        <w:adjustRightInd w:val="0"/>
        <w:snapToGrid w:val="0"/>
        <w:spacing w:after="180" w:line="360" w:lineRule="auto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174"/>
        <w:gridCol w:w="1559"/>
        <w:gridCol w:w="1843"/>
        <w:gridCol w:w="2695"/>
        <w:gridCol w:w="70"/>
      </w:tblGrid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</w:pPr>
            <w:r>
              <w:t> </w:t>
            </w:r>
          </w:p>
        </w:tc>
      </w:tr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  <w:r w:rsidR="008F639B">
              <w:rPr>
                <w:rFonts w:ascii="標楷體" w:eastAsia="標楷體" w:hAnsi="標楷體" w:hint="eastAsia"/>
              </w:rPr>
              <w:t>8071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8F639B" w:rsidP="001F0B9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9297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  <w:r w:rsidR="008F639B">
              <w:rPr>
                <w:rFonts w:ascii="標楷體" w:eastAsia="標楷體" w:hAnsi="標楷體" w:hint="eastAsia"/>
              </w:rPr>
              <w:t>8774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8F639B" w:rsidP="001F0B9E">
            <w:pPr>
              <w:adjustRightInd w:val="0"/>
              <w:snapToGrid w:val="0"/>
              <w:jc w:val="center"/>
            </w:pPr>
            <w:r w:rsidRPr="008F639B">
              <w:rPr>
                <w:rFonts w:ascii="標楷體" w:eastAsia="標楷體" w:hAnsi="標楷體" w:hint="eastAsia"/>
              </w:rPr>
              <w:t>楊柳颱風期間，本縣曾經停電數38071戶、目前已修復用戶數9297戶，目前停電數28774戶(東河鄉5867戶、台東市8061戶、太麻里鄉4168戶、卑南鄉2993戶、池上鄉896戶、關山鎮1864戶、海端鄉1002戶、金峰鄉753戶、成功鎮778戶、延平鄉715戶、蘭嶼鄉423戶、鹿野鄉1047戶、長濱鄉89戶、綠島鄉74戶、達仁鄉40戶、大武鄉4戶)，持續搶修中。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9767AF" w:rsidP="001F0B9E">
            <w:pPr>
              <w:adjustRightInd w:val="0"/>
              <w:snapToGrid w:val="0"/>
            </w:pPr>
          </w:p>
        </w:tc>
      </w:tr>
      <w:tr w:rsidR="009767AF" w:rsidTr="008F639B">
        <w:trPr>
          <w:trHeight w:val="735"/>
          <w:tblHeader/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AF" w:rsidRDefault="00B1521E" w:rsidP="001F0B9E">
            <w:pPr>
              <w:adjustRightInd w:val="0"/>
              <w:snapToGrid w:val="0"/>
              <w:jc w:val="center"/>
            </w:pPr>
            <w:r>
              <w:rPr>
                <w:rFonts w:ascii="標楷體" w:eastAsia="標楷體" w:hAnsi="標楷體" w:hint="eastAsia"/>
              </w:rPr>
              <w:t>4g共72台 5g共35台 大部份是停電造成的因素</w:t>
            </w:r>
          </w:p>
        </w:tc>
        <w:tc>
          <w:tcPr>
            <w:tcW w:w="70" w:type="dxa"/>
            <w:shd w:val="clear" w:color="auto" w:fill="auto"/>
            <w:vAlign w:val="center"/>
            <w:hideMark/>
          </w:tcPr>
          <w:p w:rsidR="009767AF" w:rsidRDefault="009767AF" w:rsidP="001F0B9E">
            <w:pPr>
              <w:adjustRightInd w:val="0"/>
              <w:snapToGrid w:val="0"/>
            </w:pPr>
          </w:p>
        </w:tc>
      </w:tr>
    </w:tbl>
    <w:p w:rsidR="009767AF" w:rsidRDefault="00B1521E">
      <w:pPr>
        <w:adjustRightInd w:val="0"/>
        <w:snapToGrid w:val="0"/>
        <w:spacing w:before="180" w:line="360" w:lineRule="auto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9767AF" w:rsidRDefault="00B1521E">
      <w:pPr>
        <w:adjustRightInd w:val="0"/>
        <w:snapToGrid w:val="0"/>
        <w:spacing w:before="180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</w:rPr>
        <w:t>(一)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197 縣道 25K~36K 道路封閉中。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(二)預警性封閉路段:3處</w:t>
      </w:r>
    </w:p>
    <w:p w:rsidR="009767AF" w:rsidRDefault="0052448F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  <w:sz w:val="22"/>
        </w:rPr>
      </w:pPr>
      <w:r w:rsidRPr="0052448F">
        <w:rPr>
          <w:rFonts w:ascii="標楷體" w:eastAsia="標楷體" w:hAnsi="標楷體" w:hint="eastAsia"/>
          <w:sz w:val="22"/>
        </w:rPr>
        <w:t>1.臺東縣太麻里鄉台9線397K+250~398K+600(金崙大橋)，已於8月12日22時實施預警性封閉。</w:t>
      </w:r>
    </w:p>
    <w:p w:rsidR="009767AF" w:rsidRDefault="0052448F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2</w:t>
      </w:r>
      <w:r w:rsidRPr="0052448F">
        <w:rPr>
          <w:rFonts w:ascii="標楷體" w:eastAsia="標楷體" w:hAnsi="標楷體" w:hint="eastAsia"/>
          <w:sz w:val="22"/>
        </w:rPr>
        <w:t>.臺東縣海端鄉台20線149K+110至199K+000(向陽至初來)，已於8月13日7時實施預警性封閉。</w:t>
      </w:r>
    </w:p>
    <w:p w:rsidR="0052448F" w:rsidRDefault="0052448F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3</w:t>
      </w:r>
      <w:r w:rsidRPr="0052448F">
        <w:rPr>
          <w:rFonts w:ascii="標楷體" w:eastAsia="標楷體" w:hAnsi="標楷體" w:hint="eastAsia"/>
          <w:sz w:val="22"/>
        </w:rPr>
        <w:t>.臺東縣東河鄉台23線16K+840~25K+100(北源路段)，已於8月12日22時實施預警性封閉。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(三)、災阻路段:0處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(四)、道路災情:0處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(五)、交通管制:</w:t>
      </w:r>
      <w:r w:rsidR="0052448F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處</w:t>
      </w:r>
    </w:p>
    <w:p w:rsidR="0052448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1.臺東縣太麻里鄉台9線398K+600~400K+050 (金崙至多良路段)，實施南下車道交通管制，</w:t>
      </w:r>
      <w:r w:rsidR="0052448F">
        <w:rPr>
          <w:rFonts w:ascii="標楷體" w:eastAsia="標楷體" w:hAnsi="標楷體" w:hint="eastAsia"/>
        </w:rPr>
        <w:t xml:space="preserve">  </w:t>
      </w:r>
    </w:p>
    <w:p w:rsidR="009767AF" w:rsidRDefault="0052448F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1521E">
        <w:rPr>
          <w:rFonts w:ascii="標楷體" w:eastAsia="標楷體" w:hAnsi="標楷體" w:hint="eastAsia"/>
        </w:rPr>
        <w:t>調撥北上內側車道供南下車輛通行。</w:t>
      </w:r>
    </w:p>
    <w:p w:rsidR="0052448F" w:rsidRDefault="0052448F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 w:hint="eastAsia"/>
        </w:rPr>
      </w:pPr>
      <w:r w:rsidRPr="0052448F">
        <w:rPr>
          <w:rFonts w:ascii="標楷體" w:eastAsia="標楷體" w:hAnsi="標楷體" w:hint="eastAsia"/>
        </w:rPr>
        <w:t>2.臺東縣大武鄉台9線425K+100~425K+300(南興路段)，實施南下車道交通管制，調撥北上內側車道供南下車輛通行。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(六)海端鄉台20線初來-向陽段預警性封閉。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(七)池上鄉泥水溪部落197縣道預警性封閉。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(八)延平鄉下里部落鄉道東36，上里往清水路段預警封閉。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(九)台20線南橫公路149K+110～199K+000(向陽至初來)路段，8月13日7時起預警性封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閉，俟公告後解除。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(十)台9線金崙大橋，8月12日22時起預警性封閉，俟公告後解除。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(十一)台23線東富公路16k+838～25k+750，8月12日22時起預警性封閉，俟公告後解除。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(十二)綠島鄉環島公路南寮村龜灣往溫泉路段，實施預警性封閉，視颱風後道路狀況及巡查  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安全無虞後再開放通車。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(十三)台9線398K+600~400K+050(金崙-多良)，因楊柳颱風影響，邊坡因豪雨影響有落石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之虞，實施南下車道交通管制，調撥北上內側車道供南下車輛通行。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(十四)池上所轄靜安地下道，靜安地下道已開始積水，擺放三角錐避免民眾誤闖，防制事故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發生。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(十五)延平所轄上里往清水路段(東36)，預警封閉道路。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(十六)台9線422.9公里至424.1公里北上外側車道(南興村)，預警性封閉道路，大浪會將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漂流木及砂石打上岸。</w:t>
      </w:r>
    </w:p>
    <w:p w:rsidR="009767A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(十七)臺東市豐田地下道，預警封閉道路。</w:t>
      </w:r>
    </w:p>
    <w:p w:rsidR="0052448F" w:rsidRDefault="00B1521E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(十八)太麻里溪泰和橫堤閘門（台灣牛牛肉麵店對面），溪水漸漲恐影響人車安全，關閉橫</w:t>
      </w:r>
      <w:r w:rsidR="0052448F">
        <w:rPr>
          <w:rFonts w:ascii="標楷體" w:eastAsia="標楷體" w:hAnsi="標楷體" w:hint="eastAsia"/>
        </w:rPr>
        <w:t xml:space="preserve">  </w:t>
      </w:r>
    </w:p>
    <w:p w:rsidR="009767AF" w:rsidRDefault="0052448F" w:rsidP="00EA03E8">
      <w:pPr>
        <w:adjustRightInd w:val="0"/>
        <w:snapToGrid w:val="0"/>
        <w:spacing w:before="180"/>
        <w:ind w:firstLine="14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="00B1521E">
        <w:rPr>
          <w:rFonts w:ascii="標楷體" w:eastAsia="標楷體" w:hAnsi="標楷體" w:hint="eastAsia"/>
        </w:rPr>
        <w:t>堤門閘封閉道路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9767AF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755"/>
        <w:gridCol w:w="755"/>
        <w:gridCol w:w="756"/>
        <w:gridCol w:w="416"/>
        <w:gridCol w:w="419"/>
        <w:gridCol w:w="416"/>
        <w:gridCol w:w="416"/>
        <w:gridCol w:w="416"/>
        <w:gridCol w:w="416"/>
        <w:gridCol w:w="576"/>
        <w:gridCol w:w="456"/>
        <w:gridCol w:w="416"/>
        <w:gridCol w:w="416"/>
        <w:gridCol w:w="416"/>
        <w:gridCol w:w="425"/>
        <w:gridCol w:w="416"/>
        <w:gridCol w:w="420"/>
        <w:gridCol w:w="987"/>
      </w:tblGrid>
      <w:tr w:rsidR="0073203F" w:rsidRPr="00A92ED3" w:rsidTr="00DC2B9E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鄉鎮市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受困人數(人)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搶救災民人數(人)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支援送水勤務(次)</w:t>
            </w:r>
          </w:p>
        </w:tc>
        <w:tc>
          <w:tcPr>
            <w:tcW w:w="702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出動救災人員裝備(人次、輛次、艘次、架次)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民防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國軍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66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海巡(18)人、海巡(4)車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成功鎮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88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海巡(10)</w:t>
            </w: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人、海巡(3)車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關山鎮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池上鄉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62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長濱鄉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太麻里鄉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海巡(9)人、海巡(3)車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海巡(5)人、海巡(2)車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海巡(7)人、海巡(1)車</w:t>
            </w: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海端鄉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延平鄉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達仁鄉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74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3203F" w:rsidRPr="00A92ED3" w:rsidTr="00DC2B9E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2ED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03F" w:rsidRPr="00A92ED3" w:rsidRDefault="0073203F" w:rsidP="00DC2B9E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海巡(5)人、海巡(1)車</w:t>
            </w:r>
          </w:p>
        </w:tc>
      </w:tr>
    </w:tbl>
    <w:p w:rsidR="009767AF" w:rsidRDefault="009767AF">
      <w:pPr>
        <w:adjustRightInd w:val="0"/>
        <w:snapToGrid w:val="0"/>
        <w:spacing w:line="360" w:lineRule="auto"/>
        <w:rPr>
          <w:rFonts w:hint="eastAsia"/>
        </w:rPr>
      </w:pPr>
    </w:p>
    <w:p w:rsidR="00B1521E" w:rsidRDefault="00B1521E">
      <w:pPr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捌、支援縣市害應變處理情形: </w:t>
      </w:r>
      <w:r w:rsidRPr="00EA03E8">
        <w:rPr>
          <w:rFonts w:ascii="標楷體" w:eastAsia="標楷體" w:hAnsi="標楷體" w:hint="eastAsia"/>
          <w:b/>
          <w:sz w:val="28"/>
        </w:rPr>
        <w:t>無</w:t>
      </w:r>
    </w:p>
    <w:sectPr w:rsidR="00B1521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56" w:rsidRDefault="00D15256" w:rsidP="00BA0F98">
      <w:r>
        <w:separator/>
      </w:r>
    </w:p>
  </w:endnote>
  <w:endnote w:type="continuationSeparator" w:id="0">
    <w:p w:rsidR="00D15256" w:rsidRDefault="00D15256" w:rsidP="00BA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56" w:rsidRDefault="00D15256" w:rsidP="00BA0F98">
      <w:r>
        <w:separator/>
      </w:r>
    </w:p>
  </w:footnote>
  <w:footnote w:type="continuationSeparator" w:id="0">
    <w:p w:rsidR="00D15256" w:rsidRDefault="00D15256" w:rsidP="00BA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7553"/>
    <w:multiLevelType w:val="hybridMultilevel"/>
    <w:tmpl w:val="842ACCE4"/>
    <w:lvl w:ilvl="0" w:tplc="7BE6A1A4">
      <w:start w:val="1"/>
      <w:numFmt w:val="decimal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7F"/>
    <w:rsid w:val="001F0B9E"/>
    <w:rsid w:val="00357031"/>
    <w:rsid w:val="003D6102"/>
    <w:rsid w:val="004467F5"/>
    <w:rsid w:val="004814AF"/>
    <w:rsid w:val="0052448F"/>
    <w:rsid w:val="0073203F"/>
    <w:rsid w:val="008F639B"/>
    <w:rsid w:val="00967357"/>
    <w:rsid w:val="009767AF"/>
    <w:rsid w:val="00B1521E"/>
    <w:rsid w:val="00BA0F98"/>
    <w:rsid w:val="00CA2F9A"/>
    <w:rsid w:val="00D15256"/>
    <w:rsid w:val="00D2365C"/>
    <w:rsid w:val="00D511E4"/>
    <w:rsid w:val="00DE6EF3"/>
    <w:rsid w:val="00EA03E8"/>
    <w:rsid w:val="00F8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1E9CE"/>
  <w15:chartTrackingRefBased/>
  <w15:docId w15:val="{2DFF423A-821F-4C8B-86B9-327E26E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14</cp:revision>
  <cp:lastPrinted>2025-08-13T08:00:00Z</cp:lastPrinted>
  <dcterms:created xsi:type="dcterms:W3CDTF">2025-08-13T09:32:00Z</dcterms:created>
  <dcterms:modified xsi:type="dcterms:W3CDTF">2025-08-13T10:13:00Z</dcterms:modified>
</cp:coreProperties>
</file>