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2E" w:rsidRDefault="00F37EBF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D531F6">
        <w:rPr>
          <w:rFonts w:ascii="標楷體" w:eastAsia="標楷體" w:hAnsi="標楷體" w:hint="eastAsia"/>
          <w:b/>
          <w:bCs/>
          <w:sz w:val="32"/>
          <w:szCs w:val="32"/>
        </w:rPr>
        <w:t>結報</w:t>
      </w: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746B2E" w:rsidRDefault="00F37EBF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6448FC">
        <w:rPr>
          <w:rFonts w:hint="eastAsia"/>
        </w:rPr>
        <w:t xml:space="preserve">114/07/07 </w:t>
      </w:r>
      <w:r w:rsidR="00D531F6">
        <w:rPr>
          <w:rFonts w:hint="eastAsia"/>
        </w:rPr>
        <w:t>08</w:t>
      </w:r>
      <w:r>
        <w:rPr>
          <w:rFonts w:hint="eastAsia"/>
        </w:rPr>
        <w:t>：</w:t>
      </w:r>
      <w:r w:rsidR="00D531F6">
        <w:rPr>
          <w:rFonts w:hint="eastAsia"/>
        </w:rPr>
        <w:t>0</w:t>
      </w:r>
      <w:r>
        <w:rPr>
          <w:rFonts w:hint="eastAsia"/>
        </w:rPr>
        <w:t>0</w:t>
      </w:r>
    </w:p>
    <w:p w:rsidR="00746B2E" w:rsidRDefault="00F37EBF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D531F6">
        <w:rPr>
          <w:rFonts w:ascii="標楷體" w:eastAsia="標楷體" w:hAnsi="標楷體" w:hint="eastAsia"/>
        </w:rPr>
        <w:t>114/07/07 08</w:t>
      </w:r>
      <w:r>
        <w:rPr>
          <w:rFonts w:ascii="標楷體" w:eastAsia="標楷體" w:hAnsi="標楷體" w:hint="eastAsia"/>
        </w:rPr>
        <w:t>：</w:t>
      </w:r>
      <w:r w:rsidR="00D531F6">
        <w:rPr>
          <w:rFonts w:ascii="標楷體" w:eastAsia="標楷體" w:hAnsi="標楷體" w:hint="eastAsia"/>
        </w:rPr>
        <w:t>0</w:t>
      </w:r>
      <w:r w:rsidR="006448FC">
        <w:rPr>
          <w:rFonts w:ascii="標楷體" w:eastAsia="標楷體" w:hAnsi="標楷體" w:hint="eastAsia"/>
        </w:rPr>
        <w:t>0</w:t>
      </w:r>
    </w:p>
    <w:p w:rsidR="00746B2E" w:rsidRDefault="00F37EBF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46B2E" w:rsidRDefault="00F37EBF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746B2E" w:rsidRDefault="00F37EBF">
      <w:pPr>
        <w:pStyle w:val="af5"/>
        <w:spacing w:line="320" w:lineRule="atLeast"/>
        <w:ind w:left="87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本縣明日（7/7）照常上班、照常上課。</w:t>
      </w:r>
    </w:p>
    <w:p w:rsidR="00746B2E" w:rsidRDefault="00F37EBF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746B2E" w:rsidRDefault="00F37EBF">
      <w:pPr>
        <w:pStyle w:val="af5"/>
        <w:numPr>
          <w:ilvl w:val="1"/>
          <w:numId w:val="2"/>
        </w:numPr>
        <w:spacing w:line="48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電力：</w:t>
      </w:r>
      <w:r>
        <w:rPr>
          <w:rFonts w:ascii="標楷體" w:eastAsia="標楷體" w:hAnsi="標楷體" w:cs="標楷體" w:hint="eastAsia"/>
          <w:bCs/>
          <w:sz w:val="28"/>
          <w:szCs w:val="28"/>
        </w:rPr>
        <w:t>本處轄區供電正常。</w:t>
      </w:r>
    </w:p>
    <w:p w:rsidR="00746B2E" w:rsidRDefault="00F37EBF">
      <w:pPr>
        <w:pStyle w:val="af5"/>
        <w:numPr>
          <w:ilvl w:val="1"/>
          <w:numId w:val="2"/>
        </w:numPr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民生用水：</w:t>
      </w:r>
    </w:p>
    <w:p w:rsidR="00746B2E" w:rsidRDefault="00F37EBF">
      <w:pPr>
        <w:pStyle w:val="af5"/>
        <w:numPr>
          <w:ilvl w:val="2"/>
          <w:numId w:val="2"/>
        </w:numPr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蘭嶼東清取水口於本(7/6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日下午6時淤積，因豪雨砂土阻塞導水管，原水量不足而停水，停水計242戶。</w:t>
      </w:r>
    </w:p>
    <w:p w:rsidR="00746B2E" w:rsidRDefault="00F37EBF">
      <w:pPr>
        <w:pStyle w:val="af5"/>
        <w:numPr>
          <w:ilvl w:val="2"/>
          <w:numId w:val="2"/>
        </w:numPr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除告知村長廣播狀況，另因儲水桶放置處道路亦中斷，無法設置臨時供水站。</w:t>
      </w:r>
    </w:p>
    <w:p w:rsidR="00746B2E" w:rsidRDefault="00F37EBF">
      <w:pPr>
        <w:pStyle w:val="af5"/>
        <w:numPr>
          <w:ilvl w:val="2"/>
          <w:numId w:val="2"/>
        </w:numPr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經前往巡查，但因東清河道水流湍急無法前往取水口，目前人員機具待命，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俟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水勢緩和後前往搶修。預計復水時間明日（7/7）16：00。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</w:p>
    <w:p w:rsidR="00746B2E" w:rsidRDefault="00F37EBF">
      <w:pPr>
        <w:pStyle w:val="af5"/>
        <w:numPr>
          <w:ilvl w:val="1"/>
          <w:numId w:val="2"/>
        </w:numPr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電信災情：</w:t>
      </w:r>
      <w:r>
        <w:rPr>
          <w:rFonts w:ascii="標楷體" w:eastAsia="標楷體" w:hAnsi="標楷體" w:cs="標楷體" w:hint="eastAsia"/>
          <w:sz w:val="28"/>
          <w:szCs w:val="28"/>
        </w:rPr>
        <w:t>無。</w:t>
      </w:r>
    </w:p>
    <w:p w:rsidR="00746B2E" w:rsidRDefault="00F37EBF">
      <w:pPr>
        <w:pStyle w:val="af5"/>
        <w:numPr>
          <w:ilvl w:val="1"/>
          <w:numId w:val="2"/>
        </w:numPr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道路橋樑災情：</w:t>
      </w:r>
      <w:r>
        <w:rPr>
          <w:rFonts w:ascii="標楷體" w:eastAsia="標楷體" w:hAnsi="標楷體" w:cs="標楷體" w:hint="eastAsia"/>
          <w:sz w:val="28"/>
          <w:szCs w:val="28"/>
        </w:rPr>
        <w:t>無。</w:t>
      </w:r>
    </w:p>
    <w:p w:rsidR="00746B2E" w:rsidRDefault="00F37EBF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ind w:left="1174" w:hanging="48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緊急醫療管理系統已開設，已轉知各急救責任醫院啟動應變並落實通報。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ind w:left="1174" w:hanging="48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各鄉鎮市衛生所配合鄉鎮市防災應變中心開設待命，並隨時注意颱風最新訊息。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ind w:left="1174" w:hanging="482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依衛福部轉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知：台20線南橫公路，因應梅山口等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3個里別可能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形成孤島，經(海端衛生所)確認該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區域無急重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症居民需疏散撤離。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ind w:left="1174" w:hanging="48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各鄉鎮市衛生所通知洗腎患者及早因應，全縣洗腎人數807人。目前需安置2人(太麻里2人)，名單已提供鄉鎮市公所協助安置。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ind w:left="1174" w:hanging="48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截至7月</w:t>
      </w:r>
      <w:r w:rsidR="006448FC">
        <w:rPr>
          <w:rFonts w:ascii="標楷體" w:eastAsia="標楷體" w:hAnsi="標楷體" w:cs="標楷體" w:hint="eastAsia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 w:rsidR="006448FC">
        <w:rPr>
          <w:rFonts w:ascii="標楷體" w:eastAsia="標楷體" w:hAnsi="標楷體" w:cs="標楷體" w:hint="eastAsia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6448FC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0為止，本縣孕婦645人，名冊已提供社會處及民政處。</w:t>
      </w:r>
    </w:p>
    <w:p w:rsidR="00746B2E" w:rsidRPr="006448FC" w:rsidRDefault="006448FC">
      <w:pPr>
        <w:pStyle w:val="af5"/>
        <w:numPr>
          <w:ilvl w:val="1"/>
          <w:numId w:val="2"/>
        </w:numPr>
        <w:spacing w:line="0" w:lineRule="atLeast"/>
        <w:ind w:left="1174" w:hanging="482"/>
        <w:jc w:val="both"/>
        <w:rPr>
          <w:rFonts w:ascii="標楷體" w:eastAsia="標楷體" w:hAnsi="標楷體" w:cs="標楷體"/>
          <w:sz w:val="28"/>
          <w:szCs w:val="28"/>
        </w:rPr>
      </w:pPr>
      <w:r w:rsidRPr="006448F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截至7月7日7：30為止，人員傷亡總計為1人(檢傷3級，</w:t>
      </w:r>
      <w:proofErr w:type="gramStart"/>
      <w:r w:rsidRPr="006448F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部東</w:t>
      </w:r>
      <w:proofErr w:type="gramEnd"/>
      <w:r w:rsidRPr="006448F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，因雨天路滑導致頭部及左上肢多處擦挫傷，已出院</w:t>
      </w:r>
      <w:r w:rsidR="00F37EBF" w:rsidRPr="006448F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C034CE" w:rsidRPr="00C034CE" w:rsidRDefault="00F37EBF" w:rsidP="00C034CE">
      <w:pPr>
        <w:pStyle w:val="af5"/>
        <w:numPr>
          <w:ilvl w:val="0"/>
          <w:numId w:val="2"/>
        </w:numPr>
        <w:spacing w:line="0" w:lineRule="atLeast"/>
        <w:ind w:left="8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C034CE" w:rsidRPr="00C034CE">
        <w:rPr>
          <w:rFonts w:ascii="標楷體" w:eastAsia="標楷體" w:hAnsi="標楷體" w:hint="eastAsia"/>
          <w:sz w:val="28"/>
          <w:szCs w:val="28"/>
        </w:rPr>
        <w:t>無</w:t>
      </w:r>
    </w:p>
    <w:p w:rsidR="00746B2E" w:rsidRDefault="00F37EBF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目前區排及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縣管河川水位皆正常。</w:t>
      </w:r>
    </w:p>
    <w:p w:rsidR="00746B2E" w:rsidRDefault="00F37EBF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鐵路</w:t>
      </w:r>
    </w:p>
    <w:p w:rsidR="00746B2E" w:rsidRDefault="00F37EBF">
      <w:pPr>
        <w:pStyle w:val="af5"/>
        <w:spacing w:line="0" w:lineRule="atLeast"/>
        <w:ind w:left="117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明(7)日上午12時前列車行駛概況如下：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對號列車：</w:t>
      </w:r>
    </w:p>
    <w:p w:rsidR="00746B2E" w:rsidRDefault="00F37EBF">
      <w:pPr>
        <w:pStyle w:val="af5"/>
        <w:numPr>
          <w:ilvl w:val="3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南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迴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線(新左營=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東間)：正常行駛。</w:t>
      </w:r>
    </w:p>
    <w:p w:rsidR="00746B2E" w:rsidRDefault="00F37EBF">
      <w:pPr>
        <w:pStyle w:val="af5"/>
        <w:numPr>
          <w:ilvl w:val="3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東線(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東=花蓮間)：正常行駛。</w:t>
      </w:r>
    </w:p>
    <w:p w:rsidR="00746B2E" w:rsidRDefault="00F37EBF">
      <w:pPr>
        <w:pStyle w:val="af5"/>
        <w:numPr>
          <w:ilvl w:val="3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停駛區間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俟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颱風離境後巡視路線、電車線復舊後陸續恢復行駛。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區間(快)車：</w:t>
      </w:r>
    </w:p>
    <w:p w:rsidR="00746B2E" w:rsidRDefault="00F37EBF">
      <w:pPr>
        <w:pStyle w:val="af5"/>
        <w:numPr>
          <w:ilvl w:val="3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嘉義=潮州=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東間：正常行駛。</w:t>
      </w:r>
    </w:p>
    <w:p w:rsidR="00746B2E" w:rsidRDefault="00F37EBF">
      <w:pPr>
        <w:pStyle w:val="af5"/>
        <w:numPr>
          <w:ilvl w:val="3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樹林=花蓮=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東間：正常行駛(視風雨情況機動調整)。</w:t>
      </w:r>
    </w:p>
    <w:p w:rsidR="00746B2E" w:rsidRDefault="00F37EBF">
      <w:pPr>
        <w:pStyle w:val="af5"/>
        <w:numPr>
          <w:ilvl w:val="3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停駛區間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俟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颱風離境後巡視路線、電車線復舊後陸續恢復行駛。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藍皮解憂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號5898次、5899次停駛一日。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觀光列車1次、2次停駛一日。</w:t>
      </w:r>
    </w:p>
    <w:p w:rsidR="00746B2E" w:rsidRDefault="00257C1E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今</w:t>
      </w:r>
      <w:r w:rsidR="00F37EBF">
        <w:rPr>
          <w:rFonts w:ascii="標楷體" w:eastAsia="標楷體" w:hAnsi="標楷體" w:hint="eastAsia"/>
          <w:bCs/>
          <w:sz w:val="28"/>
          <w:szCs w:val="28"/>
        </w:rPr>
        <w:t>(7)日上午12時後公布列車行駛資訊。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船舶：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東-綠島、綠島-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東:7/7全部停駛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東-蘭嶼、蘭嶼-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東:7/7全部停駛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後壁湖-蘭嶼:7/6、7/7全部停駛</w:t>
      </w:r>
    </w:p>
    <w:p w:rsidR="00746B2E" w:rsidRDefault="00F37EBF">
      <w:pPr>
        <w:pStyle w:val="af5"/>
        <w:spacing w:line="0" w:lineRule="atLeast"/>
        <w:ind w:left="117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7/8暫定正常開航</w:t>
      </w:r>
    </w:p>
    <w:p w:rsidR="00746B2E" w:rsidRDefault="00F37EBF">
      <w:pPr>
        <w:pStyle w:val="af5"/>
        <w:spacing w:line="0" w:lineRule="atLeast"/>
        <w:ind w:left="117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滯留人數:因颱風目前綠島536人滯留，蘭嶼78人滞留，目前已通知各旅宿業者注意住客安全。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航空：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立榮航空(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東-松山)：7/7 B7-8721、B7-8722取消，其餘航班正常飛航。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華信航空(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東-松山)：7/7上午全數取消，並將於下午陸續恢復正常營運。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德安航空(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東-綠島、蘭嶼)：7/7 上午12點前航班取消；下午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航班依天氣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狀況【逐班作業或取消】。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客運：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市區普悠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客運: 7/6目前皆正常行駛。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公路客運:興東客運 7/6目前皆正常行駛；東台灣客運: 7/6 下午路線【8168B】台灣好行-縱谷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鹿野線所有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班次停駛。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活動資訊 - 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熱氣球嘉年華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: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取消7/7(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)上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午場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活動，活動接駁巴士配合熱氣球活動取消，將一併停駛。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現場周邊活動皆取消。</w:t>
      </w:r>
    </w:p>
    <w:p w:rsidR="00746B2E" w:rsidRDefault="00F37EBF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ind w:left="1174" w:hanging="48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本縣目前撤離人數，截至7月7日</w:t>
      </w:r>
      <w:r w:rsidR="006448FC">
        <w:rPr>
          <w:rFonts w:ascii="標楷體" w:eastAsia="標楷體" w:hAnsi="標楷體" w:hint="eastAsia"/>
          <w:bCs/>
          <w:sz w:val="28"/>
          <w:szCs w:val="28"/>
        </w:rPr>
        <w:t>07</w:t>
      </w:r>
      <w:r>
        <w:rPr>
          <w:rFonts w:ascii="標楷體" w:eastAsia="標楷體" w:hAnsi="標楷體" w:hint="eastAsia"/>
          <w:bCs/>
          <w:sz w:val="28"/>
          <w:szCs w:val="28"/>
        </w:rPr>
        <w:t>:00，各鄉鎮市累計撤離人數25人。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太麻里鄉：</w:t>
      </w:r>
    </w:p>
    <w:p w:rsidR="00746B2E" w:rsidRDefault="00F37EBF">
      <w:pPr>
        <w:pStyle w:val="af5"/>
        <w:numPr>
          <w:ilvl w:val="3"/>
          <w:numId w:val="3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華源村：2名至仁愛之家(1位臥床、1名家屬)。</w:t>
      </w:r>
    </w:p>
    <w:p w:rsidR="00746B2E" w:rsidRDefault="00F37EBF">
      <w:pPr>
        <w:pStyle w:val="af5"/>
        <w:numPr>
          <w:ilvl w:val="3"/>
          <w:numId w:val="3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大王村：2名至仁愛之家(1位臥床、1名家屬)，2名至曙光飯店(1位臥床、1名家屬)。</w:t>
      </w:r>
    </w:p>
    <w:p w:rsidR="00746B2E" w:rsidRDefault="00F37EBF">
      <w:pPr>
        <w:pStyle w:val="af5"/>
        <w:numPr>
          <w:ilvl w:val="3"/>
          <w:numId w:val="3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北里村：3名依親。</w:t>
      </w:r>
    </w:p>
    <w:p w:rsidR="00746B2E" w:rsidRDefault="00F37EBF">
      <w:pPr>
        <w:pStyle w:val="af5"/>
        <w:numPr>
          <w:ilvl w:val="3"/>
          <w:numId w:val="3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金崙村： 2名至曙光飯店(1位臥床、1名家屬)。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金峰鄉新興村：14名至日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昇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之鄉會館。</w:t>
      </w:r>
    </w:p>
    <w:p w:rsidR="00746B2E" w:rsidRDefault="00F37EBF">
      <w:pPr>
        <w:pStyle w:val="af5"/>
        <w:numPr>
          <w:ilvl w:val="1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收容安置：</w:t>
      </w:r>
      <w:r w:rsidR="006448FC">
        <w:rPr>
          <w:rFonts w:ascii="標楷體" w:eastAsia="標楷體" w:hAnsi="標楷體" w:hint="eastAsia"/>
          <w:bCs/>
          <w:sz w:val="28"/>
          <w:szCs w:val="28"/>
        </w:rPr>
        <w:t>16</w:t>
      </w:r>
      <w:r>
        <w:rPr>
          <w:rFonts w:ascii="標楷體" w:eastAsia="標楷體" w:hAnsi="標楷體" w:hint="eastAsia"/>
          <w:bCs/>
          <w:sz w:val="28"/>
          <w:szCs w:val="28"/>
        </w:rPr>
        <w:t>人。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太麻里鄉華源村、大王村：</w:t>
      </w:r>
      <w:r w:rsidR="006448FC"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 w:hint="eastAsia"/>
          <w:bCs/>
          <w:sz w:val="28"/>
          <w:szCs w:val="28"/>
        </w:rPr>
        <w:t>名至仁愛之家。</w:t>
      </w:r>
      <w:r w:rsidR="006448FC"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2女)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太麻里鄉金崙村、大王村：4名至曙光飯店。(1男3女)</w:t>
      </w:r>
    </w:p>
    <w:p w:rsidR="00746B2E" w:rsidRDefault="00F37EBF">
      <w:pPr>
        <w:pStyle w:val="af5"/>
        <w:numPr>
          <w:ilvl w:val="2"/>
          <w:numId w:val="2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金峰鄉新興村：10名至日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昇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之鄉會館。(2男8女)</w:t>
      </w:r>
    </w:p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846"/>
        <w:gridCol w:w="4155"/>
        <w:gridCol w:w="1301"/>
      </w:tblGrid>
      <w:tr w:rsidR="00746B2E"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災情描述及處理情形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46B2E"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災情均已處理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完畢，無最新災情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746B2E" w:rsidRDefault="00F37EBF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746B2E" w:rsidRDefault="00F37EBF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746B2E" w:rsidRDefault="00F37EBF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46B2E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746B2E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南田(達仁鄉)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6448FC">
            <w:pPr>
              <w:spacing w:line="320" w:lineRule="atLeast"/>
              <w:jc w:val="center"/>
            </w:pPr>
            <w:r>
              <w:rPr>
                <w:rFonts w:hint="eastAsia"/>
              </w:rPr>
              <w:t>318.5</w:t>
            </w:r>
          </w:p>
        </w:tc>
      </w:tr>
      <w:tr w:rsidR="006D3A2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20" w:rsidRDefault="006D3A20" w:rsidP="006D3A2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山豬窟(大武鄉)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20" w:rsidRDefault="006D3A20" w:rsidP="006D3A2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A20" w:rsidRDefault="006D3A20" w:rsidP="006D3A20">
            <w:pPr>
              <w:spacing w:line="320" w:lineRule="atLeast"/>
              <w:jc w:val="center"/>
            </w:pPr>
            <w:r>
              <w:rPr>
                <w:rFonts w:hint="eastAsia"/>
              </w:rPr>
              <w:t>284</w:t>
            </w:r>
          </w:p>
        </w:tc>
      </w:tr>
    </w:tbl>
    <w:p w:rsidR="00746B2E" w:rsidRDefault="00F37EBF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46B2E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46B2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6D3A20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級、陣風10級</w:t>
            </w:r>
          </w:p>
        </w:tc>
      </w:tr>
      <w:tr w:rsidR="00746B2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平均風力7級、陣風11級</w:t>
            </w:r>
          </w:p>
        </w:tc>
      </w:tr>
    </w:tbl>
    <w:p w:rsidR="00746B2E" w:rsidRDefault="00F37EBF">
      <w:pPr>
        <w:spacing w:line="320" w:lineRule="atLeast"/>
        <w:ind w:hanging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資料來源：水利署第八河川分署、建設處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746B2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46B2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2E" w:rsidRDefault="00746B2E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2E" w:rsidRDefault="00746B2E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2E" w:rsidRDefault="00746B2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河川水位未達警戒 </w:t>
            </w:r>
          </w:p>
        </w:tc>
      </w:tr>
    </w:tbl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746B2E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46B2E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尚無淹水災情</w:t>
            </w:r>
          </w:p>
        </w:tc>
      </w:tr>
    </w:tbl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746B2E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746B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746B2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746B2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746B2E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746B2E" w:rsidRDefault="00F37EBF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746B2E"/>
        </w:tc>
      </w:tr>
    </w:tbl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資料來源：水利署第八河川分署、建設處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746B2E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46B2E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746B2E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46B2E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2E" w:rsidRDefault="00746B2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水利設施無受損</w:t>
            </w:r>
          </w:p>
        </w:tc>
      </w:tr>
    </w:tbl>
    <w:p w:rsidR="00746B2E" w:rsidRDefault="00F37EBF">
      <w:pPr>
        <w:spacing w:line="320" w:lineRule="atLeast"/>
        <w:jc w:val="both"/>
      </w:pPr>
      <w:r>
        <w:t> </w:t>
      </w:r>
    </w:p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746B2E" w:rsidRDefault="00F37EBF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746B2E" w:rsidRDefault="00F37EBF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46B2E" w:rsidRDefault="00F37EBF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說明：本縣災害應變中心於114年07月06日08時二級開設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46B2E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46B2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746B2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0C1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0C19C6" w:rsidP="000C19C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東縣、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="00F37EBF">
              <w:rPr>
                <w:rFonts w:ascii="標楷體" w:eastAsia="標楷體" w:hAnsi="標楷體" w:hint="eastAsia"/>
              </w:rPr>
              <w:t>東市、鹿野鄉、金峰鄉、東河鄉、太麻里鄉、大武鄉、蘭嶼鄉、成功鎮</w:t>
            </w:r>
          </w:p>
        </w:tc>
      </w:tr>
      <w:tr w:rsidR="00746B2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0C1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 w:rsidP="000C19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綠島鄉、關山鎮</w:t>
            </w:r>
          </w:p>
        </w:tc>
      </w:tr>
    </w:tbl>
    <w:p w:rsidR="00746B2E" w:rsidRDefault="00F37EBF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46B2E" w:rsidRDefault="00F37EBF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746B2E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746B2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746B2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新興村(2)、嘉蘭村(2)、歷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村 (1)、賓茂村(1)、正興村(1)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746B2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台板村(1)、土板村(4)、南田村 (2)、安朔村(1)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746B2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大竹村(6)、大武村(2)、大鳥村 (4)、尚武村(6)、南興村(3)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746B2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北里村(1)、大王村(2)、金崙村 (5)、多良村(4)、香蘭村(2)、華源村(2)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746B2E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</w:tr>
    </w:tbl>
    <w:p w:rsidR="00746B2E" w:rsidRDefault="00F37EBF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746B2E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746B2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746B2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746B2E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746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746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746B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6B2E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746B2E" w:rsidRDefault="00F37EBF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746B2E" w:rsidRDefault="00F37EBF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746B2E" w:rsidRDefault="00F37EBF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746B2E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746B2E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746B2E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746B2E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746B2E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t>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t>224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t>376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t>152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746B2E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746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746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746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746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6B2E" w:rsidRDefault="00746B2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746B2E" w:rsidRDefault="00F37EBF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680"/>
        <w:gridCol w:w="1415"/>
      </w:tblGrid>
      <w:tr w:rsidR="00746B2E">
        <w:trPr>
          <w:tblHeader/>
        </w:trPr>
        <w:tc>
          <w:tcPr>
            <w:tcW w:w="1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746B2E">
        <w:trPr>
          <w:tblHeader/>
        </w:trPr>
        <w:tc>
          <w:tcPr>
            <w:tcW w:w="1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114年7月7日</w:t>
            </w:r>
            <w:r w:rsidR="00C034CE">
              <w:rPr>
                <w:rFonts w:ascii="標楷體" w:eastAsia="標楷體" w:hAnsi="標楷體" w:hint="eastAsia"/>
              </w:rPr>
              <w:t>07</w:t>
            </w: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2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0船0人 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0船0人 </w:t>
            </w:r>
          </w:p>
        </w:tc>
      </w:tr>
    </w:tbl>
    <w:p w:rsidR="00746B2E" w:rsidRDefault="00F37EBF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46B2E" w:rsidRDefault="00F37EBF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>
        <w:t> </w:t>
      </w:r>
      <w:r>
        <w:rPr>
          <w:rFonts w:ascii="標楷體" w:eastAsia="標楷體" w:hAnsi="標楷體" w:hint="eastAsia"/>
          <w:sz w:val="28"/>
          <w:szCs w:val="28"/>
        </w:rPr>
        <w:t>本縣明日（7/7）照常上班、照常上課。</w:t>
      </w:r>
    </w:p>
    <w:p w:rsidR="00746B2E" w:rsidRDefault="00F37EBF">
      <w:pPr>
        <w:spacing w:line="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746B2E" w:rsidRDefault="00F37EBF">
      <w:pPr>
        <w:spacing w:before="180" w:after="180" w:line="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70"/>
        <w:gridCol w:w="1069"/>
        <w:gridCol w:w="1069"/>
      </w:tblGrid>
      <w:tr w:rsidR="00746B2E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46B2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之鄉會館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</w:tr>
      <w:tr w:rsidR="00746B2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</w:tr>
      <w:tr w:rsidR="00746B2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南北坑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1名臥床、1名</w:t>
            </w:r>
            <w:r w:rsidR="006D3A20">
              <w:rPr>
                <w:rFonts w:ascii="標楷體" w:eastAsia="標楷體" w:hAnsi="標楷體" w:hint="eastAsia"/>
                <w:sz w:val="28"/>
                <w:szCs w:val="28"/>
              </w:rPr>
              <w:t>陪同</w:t>
            </w:r>
            <w:r w:rsidR="006D3A2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至仁愛之家</w:t>
            </w:r>
          </w:p>
        </w:tc>
      </w:tr>
      <w:tr w:rsidR="00746B2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沙崙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臥床患者1名+陪同者1名至仁愛之家 / 臥床患者1名+陪同者1名至曙光飯店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</w:tr>
      <w:tr w:rsidR="00746B2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</w:tr>
    </w:tbl>
    <w:p w:rsidR="00746B2E" w:rsidRDefault="00F37EBF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87"/>
        <w:gridCol w:w="487"/>
        <w:gridCol w:w="1568"/>
        <w:gridCol w:w="409"/>
        <w:gridCol w:w="486"/>
        <w:gridCol w:w="409"/>
        <w:gridCol w:w="409"/>
        <w:gridCol w:w="486"/>
        <w:gridCol w:w="409"/>
        <w:gridCol w:w="409"/>
        <w:gridCol w:w="486"/>
        <w:gridCol w:w="486"/>
        <w:gridCol w:w="486"/>
        <w:gridCol w:w="486"/>
        <w:gridCol w:w="1568"/>
      </w:tblGrid>
      <w:tr w:rsidR="00746B2E">
        <w:trPr>
          <w:trHeight w:val="1972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5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5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2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熱食</w:t>
            </w:r>
          </w:p>
        </w:tc>
        <w:tc>
          <w:tcPr>
            <w:tcW w:w="5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746B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746B2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746B2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746B2E"/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746B2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746B2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B2E" w:rsidRDefault="00746B2E"/>
        </w:tc>
      </w:tr>
      <w:tr w:rsidR="00746B2E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2025.07.06 18:30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0978952676</w:t>
            </w:r>
          </w:p>
        </w:tc>
      </w:tr>
      <w:tr w:rsidR="00746B2E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2025.07.06 11:39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6D3A2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6D3A2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6D3A2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6D3A2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吳叔平組長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089-227592</w:t>
            </w:r>
          </w:p>
        </w:tc>
      </w:tr>
      <w:tr w:rsidR="00746B2E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之鄉會館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2025.07.06 10:57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746B2E"/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0912-843635</w:t>
            </w:r>
          </w:p>
        </w:tc>
      </w:tr>
    </w:tbl>
    <w:p w:rsidR="00746B2E" w:rsidRDefault="00F37EB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746B2E" w:rsidRDefault="00F37EBF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746B2E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746B2E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746B2E"/>
        </w:tc>
      </w:tr>
      <w:tr w:rsidR="00746B2E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746B2E"/>
        </w:tc>
      </w:tr>
    </w:tbl>
    <w:p w:rsidR="00746B2E" w:rsidRDefault="00F37EBF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746B2E" w:rsidRDefault="00F37EBF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5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1441"/>
        <w:gridCol w:w="1756"/>
        <w:gridCol w:w="2016"/>
        <w:gridCol w:w="2078"/>
        <w:gridCol w:w="70"/>
      </w:tblGrid>
      <w:tr w:rsidR="00746B2E">
        <w:trPr>
          <w:trHeight w:val="735"/>
          <w:tblHeader/>
          <w:jc w:val="center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746B2E" w:rsidRDefault="00F37EBF">
            <w:r>
              <w:t> </w:t>
            </w:r>
          </w:p>
        </w:tc>
      </w:tr>
      <w:tr w:rsidR="00746B2E">
        <w:trPr>
          <w:trHeight w:val="735"/>
          <w:tblHeader/>
          <w:jc w:val="center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自來水公司(蘭嶼東清取水口)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6D3A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  <w:r w:rsidR="00F37EB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2E" w:rsidRDefault="00746B2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6D3A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  <w:r w:rsidR="00F37EB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70" w:type="dxa"/>
            <w:vAlign w:val="center"/>
          </w:tcPr>
          <w:p w:rsidR="00746B2E" w:rsidRDefault="00746B2E"/>
        </w:tc>
      </w:tr>
    </w:tbl>
    <w:p w:rsidR="00746B2E" w:rsidRDefault="00F37EBF">
      <w:pPr>
        <w:pStyle w:val="af5"/>
        <w:numPr>
          <w:ilvl w:val="0"/>
          <w:numId w:val="5"/>
        </w:numPr>
        <w:spacing w:before="180"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746B2E" w:rsidRDefault="00F37EBF">
      <w:pPr>
        <w:pStyle w:val="af5"/>
        <w:numPr>
          <w:ilvl w:val="1"/>
          <w:numId w:val="5"/>
        </w:numPr>
        <w:spacing w:before="180" w:line="0" w:lineRule="atLeast"/>
        <w:ind w:left="1174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台9線南下398K+600至400K+050(金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大橋南端至多良火車站)預警性封閉。</w:t>
      </w:r>
    </w:p>
    <w:p w:rsidR="00746B2E" w:rsidRDefault="00F37EBF">
      <w:pPr>
        <w:pStyle w:val="af5"/>
        <w:numPr>
          <w:ilvl w:val="1"/>
          <w:numId w:val="5"/>
        </w:numPr>
        <w:spacing w:before="180" w:line="0" w:lineRule="atLeast"/>
        <w:ind w:left="1174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台20線149.1K至180.6K(向陽至霧鹿)預警性封閉。</w:t>
      </w:r>
    </w:p>
    <w:p w:rsidR="00746B2E" w:rsidRDefault="00F37EBF">
      <w:pPr>
        <w:pStyle w:val="af5"/>
        <w:numPr>
          <w:ilvl w:val="1"/>
          <w:numId w:val="5"/>
        </w:numPr>
        <w:spacing w:before="180" w:line="0" w:lineRule="atLeast"/>
        <w:ind w:left="1174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台9線南下425K+100(南興路段)實施南下車道管制，調撥北上內側車道共南下車道通行。</w:t>
      </w:r>
    </w:p>
    <w:p w:rsidR="00746B2E" w:rsidRDefault="00F37EBF">
      <w:pPr>
        <w:pStyle w:val="af5"/>
        <w:numPr>
          <w:ilvl w:val="1"/>
          <w:numId w:val="5"/>
        </w:numPr>
        <w:spacing w:before="180" w:line="0" w:lineRule="atLeast"/>
        <w:ind w:left="1174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台9線南下405.1K車道土石已於本(6)日20時10分排除，恢復雙向通車。</w:t>
      </w:r>
    </w:p>
    <w:p w:rsidR="00746B2E" w:rsidRDefault="00F37EBF">
      <w:pPr>
        <w:pStyle w:val="af5"/>
        <w:numPr>
          <w:ilvl w:val="1"/>
          <w:numId w:val="5"/>
        </w:numPr>
        <w:spacing w:before="180" w:line="0" w:lineRule="atLeast"/>
        <w:ind w:left="1174" w:hanging="482"/>
        <w:jc w:val="both"/>
      </w:pPr>
      <w:r>
        <w:rPr>
          <w:rFonts w:ascii="標楷體" w:eastAsia="標楷體" w:hAnsi="標楷體" w:hint="eastAsia"/>
          <w:sz w:val="28"/>
          <w:szCs w:val="28"/>
        </w:rPr>
        <w:t>蘭嶼鄉五孔洞有部份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落石暫無法</w:t>
      </w:r>
      <w:proofErr w:type="gramEnd"/>
      <w:r>
        <w:rPr>
          <w:rFonts w:ascii="標楷體" w:eastAsia="標楷體" w:hAnsi="標楷體" w:hint="eastAsia"/>
          <w:sz w:val="28"/>
          <w:szCs w:val="28"/>
        </w:rPr>
        <w:t>通行汽車，已請公所聯繫村長持續追蹤土石清理狀況。</w:t>
      </w:r>
    </w:p>
    <w:p w:rsidR="00746B2E" w:rsidRDefault="00F37EBF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746B2E" w:rsidRDefault="00F37EBF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-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96"/>
        <w:gridCol w:w="735"/>
        <w:gridCol w:w="735"/>
        <w:gridCol w:w="489"/>
        <w:gridCol w:w="344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22"/>
        <w:gridCol w:w="416"/>
        <w:gridCol w:w="418"/>
        <w:gridCol w:w="585"/>
      </w:tblGrid>
      <w:tr w:rsidR="00746B2E" w:rsidTr="006D3A20"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73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2E" w:rsidRDefault="00F37E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746B2E" w:rsidTr="006D3A20"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proofErr w:type="gramStart"/>
            <w:r>
              <w:rPr>
                <w:rFonts w:ascii="標楷體" w:eastAsia="標楷體" w:hAnsi="標楷體" w:cs="Calibri" w:hint="eastAsia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  <w:sz w:val="22"/>
              </w:rPr>
              <w:t>東市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245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34人16車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成功鎮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33人12車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關山鎮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卑南鄉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鹿野鄉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池上鄉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lastRenderedPageBreak/>
              <w:t>東河鄉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22人10車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長濱鄉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27人10車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太麻里鄉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26人8車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大武鄉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8人2車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綠島鄉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21人9車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海端鄉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延平鄉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金峰鄉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達仁鄉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6D3A20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6D3A20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7人2車</w:t>
            </w:r>
          </w:p>
        </w:tc>
      </w:tr>
      <w:tr w:rsidR="00746B2E" w:rsidTr="006D3A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蘭嶼鄉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B2E" w:rsidRDefault="00F37EB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12人4車</w:t>
            </w:r>
          </w:p>
        </w:tc>
      </w:tr>
    </w:tbl>
    <w:p w:rsidR="00746B2E" w:rsidRDefault="00F37EBF">
      <w:pPr>
        <w:spacing w:line="320" w:lineRule="atLeast"/>
      </w:pPr>
      <w:r>
        <w:t> </w:t>
      </w:r>
    </w:p>
    <w:p w:rsidR="00746B2E" w:rsidRDefault="00F37EBF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捌、支援縣市害應變處理情形:無。</w:t>
      </w:r>
    </w:p>
    <w:p w:rsidR="00F37EBF" w:rsidRDefault="00F37EBF">
      <w:pPr>
        <w:spacing w:line="320" w:lineRule="atLeast"/>
      </w:pPr>
      <w:r>
        <w:t> </w:t>
      </w:r>
    </w:p>
    <w:sectPr w:rsidR="00F37EBF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A4045"/>
    <w:multiLevelType w:val="multilevel"/>
    <w:tmpl w:val="1070F2F2"/>
    <w:lvl w:ilvl="0">
      <w:start w:val="1"/>
      <w:numFmt w:val="taiwaneseCountingThousand"/>
      <w:suff w:val="nothing"/>
      <w:lvlText w:val="%1、"/>
      <w:lvlJc w:val="left"/>
      <w:pPr>
        <w:ind w:left="870" w:hanging="660"/>
      </w:pPr>
      <w:rPr>
        <w:b w:val="0"/>
      </w:rPr>
    </w:lvl>
    <w:lvl w:ilvl="1">
      <w:start w:val="1"/>
      <w:numFmt w:val="taiwaneseCountingThousand"/>
      <w:suff w:val="nothing"/>
      <w:lvlText w:val="(%2)"/>
      <w:lvlJc w:val="left"/>
      <w:pPr>
        <w:ind w:left="1170" w:hanging="480"/>
      </w:pPr>
    </w:lvl>
    <w:lvl w:ilvl="2">
      <w:start w:val="1"/>
      <w:numFmt w:val="decimal"/>
      <w:suff w:val="nothing"/>
      <w:lvlText w:val="%3."/>
      <w:lvlJc w:val="left"/>
      <w:pPr>
        <w:ind w:left="1650" w:hanging="480"/>
      </w:pPr>
    </w:lvl>
    <w:lvl w:ilvl="3">
      <w:start w:val="1"/>
      <w:numFmt w:val="decimal"/>
      <w:lvlText w:val="(%4)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1" w15:restartNumberingAfterBreak="0">
    <w:nsid w:val="5F587A5C"/>
    <w:multiLevelType w:val="multilevel"/>
    <w:tmpl w:val="3EFA4B78"/>
    <w:lvl w:ilvl="0">
      <w:start w:val="3"/>
      <w:numFmt w:val="taiwaneseCountingThousand"/>
      <w:suff w:val="nothing"/>
      <w:lvlText w:val="%1、"/>
      <w:lvlJc w:val="left"/>
      <w:pPr>
        <w:ind w:left="870" w:hanging="660"/>
      </w:pPr>
      <w:rPr>
        <w:b w:val="0"/>
      </w:rPr>
    </w:lvl>
    <w:lvl w:ilvl="1">
      <w:start w:val="1"/>
      <w:numFmt w:val="taiwaneseCountingThousand"/>
      <w:suff w:val="nothing"/>
      <w:lvlText w:val="(%2)"/>
      <w:lvlJc w:val="left"/>
      <w:pPr>
        <w:ind w:left="1170" w:hanging="480"/>
      </w:pPr>
    </w:lvl>
    <w:lvl w:ilvl="2">
      <w:start w:val="1"/>
      <w:numFmt w:val="decimal"/>
      <w:suff w:val="nothing"/>
      <w:lvlText w:val="%3."/>
      <w:lvlJc w:val="left"/>
      <w:pPr>
        <w:ind w:left="1650" w:hanging="480"/>
      </w:pPr>
    </w:lvl>
    <w:lvl w:ilvl="3">
      <w:start w:val="1"/>
      <w:numFmt w:val="decimal"/>
      <w:lvlText w:val="(%4)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taiwaneseCountingThousand"/>
        <w:lvlText w:val="%1、"/>
        <w:lvlJc w:val="left"/>
        <w:pPr>
          <w:ind w:left="870" w:hanging="660"/>
        </w:pPr>
        <w:rPr>
          <w:b w:val="0"/>
        </w:rPr>
      </w:lvl>
    </w:lvlOverride>
    <w:lvlOverride w:ilvl="1">
      <w:lvl w:ilvl="1">
        <w:start w:val="1"/>
        <w:numFmt w:val="taiwaneseCountingThousand"/>
        <w:suff w:val="nothing"/>
        <w:lvlText w:val="(%2)"/>
        <w:lvlJc w:val="left"/>
        <w:pPr>
          <w:ind w:left="1170" w:hanging="48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650" w:hanging="480"/>
        </w:pPr>
      </w:lvl>
    </w:lvlOverride>
    <w:lvlOverride w:ilvl="3">
      <w:lvl w:ilvl="3">
        <w:start w:val="1"/>
        <w:numFmt w:val="decimal"/>
        <w:suff w:val="nothing"/>
        <w:lvlText w:val="(%4)."/>
        <w:lvlJc w:val="left"/>
        <w:pPr>
          <w:ind w:left="2130" w:hanging="480"/>
        </w:p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610" w:hanging="48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090" w:hanging="4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570" w:hanging="480"/>
        </w:p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4050" w:hanging="48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4530" w:hanging="480"/>
        </w:pPr>
      </w:lvl>
    </w:lvlOverride>
  </w:num>
  <w:num w:numId="4">
    <w:abstractNumId w:val="1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97"/>
    <w:rsid w:val="000C19C6"/>
    <w:rsid w:val="00257C1E"/>
    <w:rsid w:val="006448FC"/>
    <w:rsid w:val="006D3A20"/>
    <w:rsid w:val="00746B2E"/>
    <w:rsid w:val="00B24C97"/>
    <w:rsid w:val="00C034CE"/>
    <w:rsid w:val="00D531F6"/>
    <w:rsid w:val="00F3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9B328"/>
  <w15:chartTrackingRefBased/>
  <w15:docId w15:val="{4AD11D95-9FEE-4055-9225-4E0E4E9A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</cp:revision>
  <cp:lastPrinted>2025-07-07T00:02:00Z</cp:lastPrinted>
  <dcterms:created xsi:type="dcterms:W3CDTF">2025-07-06T23:55:00Z</dcterms:created>
  <dcterms:modified xsi:type="dcterms:W3CDTF">2025-07-07T00:09:00Z</dcterms:modified>
</cp:coreProperties>
</file>