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70BAD" w14:textId="77777777" w:rsidR="007F079E" w:rsidRDefault="007F07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10234" w:type="dxa"/>
        <w:tblInd w:w="-1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34"/>
      </w:tblGrid>
      <w:tr w:rsidR="007F079E" w14:paraId="37D67F22" w14:textId="77777777">
        <w:trPr>
          <w:trHeight w:val="1047"/>
        </w:trPr>
        <w:tc>
          <w:tcPr>
            <w:tcW w:w="10234" w:type="dxa"/>
            <w:tcBorders>
              <w:bottom w:val="single" w:sz="12" w:space="0" w:color="000000"/>
              <w:right w:val="single" w:sz="24" w:space="0" w:color="000000"/>
            </w:tcBorders>
            <w:vAlign w:val="center"/>
          </w:tcPr>
          <w:p w14:paraId="1967A29F" w14:textId="5B9869B3" w:rsidR="005C098E" w:rsidRPr="005C098E" w:rsidRDefault="00E955FB" w:rsidP="005C098E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b/>
                <w:sz w:val="40"/>
                <w:szCs w:val="40"/>
              </w:rPr>
              <w:t>臺東縣消防局消防安全設備查驗文件檢點表</w:t>
            </w:r>
            <w:r w:rsidR="005C098E">
              <w:rPr>
                <w:rFonts w:ascii="標楷體" w:eastAsia="標楷體" w:hAnsi="標楷體" w:cs="標楷體" w:hint="eastAsia"/>
                <w:b/>
                <w:sz w:val="40"/>
                <w:szCs w:val="40"/>
              </w:rPr>
              <w:t xml:space="preserve">                                      </w:t>
            </w:r>
          </w:p>
        </w:tc>
      </w:tr>
      <w:tr w:rsidR="007F079E" w14:paraId="1032F925" w14:textId="77777777">
        <w:trPr>
          <w:trHeight w:val="1047"/>
        </w:trPr>
        <w:tc>
          <w:tcPr>
            <w:tcW w:w="10234" w:type="dxa"/>
            <w:tcBorders>
              <w:bottom w:val="single" w:sz="12" w:space="0" w:color="000000"/>
              <w:right w:val="single" w:sz="24" w:space="0" w:color="000000"/>
            </w:tcBorders>
            <w:vAlign w:val="center"/>
          </w:tcPr>
          <w:p w14:paraId="3AD81F3B" w14:textId="65F49297" w:rsidR="007F079E" w:rsidRDefault="00E955FB">
            <w:pPr>
              <w:spacing w:line="380" w:lineRule="auto"/>
              <w:rPr>
                <w:rFonts w:ascii="標楷體" w:eastAsia="標楷體" w:hAnsi="標楷體" w:cs="標楷體"/>
                <w:sz w:val="36"/>
                <w:szCs w:val="36"/>
              </w:rPr>
            </w:pPr>
            <w:r>
              <w:rPr>
                <w:rFonts w:ascii="標楷體" w:eastAsia="標楷體" w:hAnsi="標楷體" w:cs="標楷體"/>
                <w:sz w:val="36"/>
                <w:szCs w:val="36"/>
              </w:rPr>
              <w:t>會勘案件名稱：</w:t>
            </w:r>
            <w:r w:rsidR="005C098E">
              <w:rPr>
                <w:rFonts w:ascii="標楷體" w:eastAsia="標楷體" w:hAnsi="標楷體" w:cs="標楷體"/>
                <w:sz w:val="36"/>
                <w:szCs w:val="36"/>
              </w:rPr>
              <w:t xml:space="preserve"> </w:t>
            </w:r>
          </w:p>
        </w:tc>
      </w:tr>
      <w:tr w:rsidR="007F079E" w14:paraId="4A48E8BA" w14:textId="77777777">
        <w:trPr>
          <w:trHeight w:val="850"/>
        </w:trPr>
        <w:tc>
          <w:tcPr>
            <w:tcW w:w="10234" w:type="dxa"/>
            <w:tcBorders>
              <w:top w:val="single" w:sz="12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0E8CCAB3" w14:textId="77777777" w:rsidR="007F079E" w:rsidRDefault="00E955FB">
            <w:pPr>
              <w:spacing w:line="380" w:lineRule="auto"/>
              <w:ind w:left="330" w:hanging="330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光碟資料</w:t>
            </w:r>
            <w:bookmarkStart w:id="0" w:name="_GoBack"/>
            <w:bookmarkEnd w:id="0"/>
          </w:p>
        </w:tc>
      </w:tr>
      <w:tr w:rsidR="007F079E" w14:paraId="44CC94D5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6A150E25" w14:textId="7777777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□消防安全設備查驗申請書</w:t>
            </w:r>
          </w:p>
        </w:tc>
      </w:tr>
      <w:tr w:rsidR="007F079E" w14:paraId="17E88D20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77767EBA" w14:textId="77777777" w:rsidR="007F079E" w:rsidRDefault="00E955FB" w:rsidP="005C098E">
            <w:pPr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□建築物新（增）建、變更使用、室內裝修申請書、使用執照申請書（含其概要表）或其他建築物申請證明文件。（平行作業者檢附建築收文審查表或其核准文件）</w:t>
            </w:r>
          </w:p>
        </w:tc>
      </w:tr>
      <w:tr w:rsidR="007F079E" w14:paraId="32238D0D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4F7AB94D" w14:textId="7777777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□查驗委託書</w:t>
            </w:r>
          </w:p>
        </w:tc>
      </w:tr>
      <w:tr w:rsidR="007F079E" w14:paraId="6D9A275A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18E6E98B" w14:textId="78CCE351" w:rsidR="007F079E" w:rsidRPr="00824B39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24B39">
              <w:rPr>
                <w:rFonts w:ascii="標楷體" w:eastAsia="標楷體" w:hAnsi="標楷體" w:cs="標楷體"/>
                <w:sz w:val="28"/>
                <w:szCs w:val="28"/>
              </w:rPr>
              <w:t>□監造</w:t>
            </w:r>
            <w:r w:rsidRPr="00824B39">
              <w:rPr>
                <w:rFonts w:ascii="標楷體" w:eastAsia="標楷體" w:hAnsi="標楷體" w:cs="標楷體" w:hint="eastAsia"/>
                <w:sz w:val="28"/>
                <w:szCs w:val="28"/>
              </w:rPr>
              <w:t>人</w:t>
            </w:r>
            <w:r w:rsidRPr="00824B39">
              <w:rPr>
                <w:rFonts w:ascii="標楷體" w:eastAsia="標楷體" w:hAnsi="標楷體" w:cs="標楷體"/>
                <w:sz w:val="28"/>
                <w:szCs w:val="28"/>
              </w:rPr>
              <w:t>及</w:t>
            </w:r>
            <w:r w:rsidR="001F7DCF" w:rsidRPr="00824B39">
              <w:rPr>
                <w:rFonts w:ascii="標楷體" w:eastAsia="標楷體" w:hAnsi="標楷體" w:cs="標楷體" w:hint="eastAsia"/>
                <w:sz w:val="28"/>
                <w:szCs w:val="28"/>
              </w:rPr>
              <w:t>測試</w:t>
            </w:r>
            <w:r w:rsidRPr="00824B39">
              <w:rPr>
                <w:rFonts w:ascii="標楷體" w:eastAsia="標楷體" w:hAnsi="標楷體" w:cs="標楷體"/>
                <w:sz w:val="28"/>
                <w:szCs w:val="28"/>
              </w:rPr>
              <w:t>人資格證件（含複訓證明文件</w:t>
            </w:r>
            <w:r w:rsidR="001F7DCF" w:rsidRPr="00824B39">
              <w:rPr>
                <w:rFonts w:ascii="標楷體" w:eastAsia="標楷體" w:hAnsi="標楷體" w:cs="標楷體" w:hint="eastAsia"/>
                <w:sz w:val="28"/>
                <w:szCs w:val="28"/>
              </w:rPr>
              <w:t>或消防設備人員執業執照影本</w:t>
            </w:r>
            <w:r w:rsidR="001F7DCF" w:rsidRPr="00824B39">
              <w:rPr>
                <w:rFonts w:ascii="標楷體" w:eastAsia="標楷體" w:hAnsi="標楷體" w:cs="標楷體"/>
                <w:sz w:val="28"/>
                <w:szCs w:val="28"/>
              </w:rPr>
              <w:t>）</w:t>
            </w:r>
          </w:p>
        </w:tc>
      </w:tr>
      <w:tr w:rsidR="007F079E" w14:paraId="533BABA7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4DE487D4" w14:textId="7777777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□消防安全設備測試報告書（若有新設緊急發電機另檢附性能簽證報告）</w:t>
            </w:r>
          </w:p>
        </w:tc>
      </w:tr>
      <w:tr w:rsidR="007F079E" w14:paraId="14128634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33350521" w14:textId="7777777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□消防安全設備證明文件清單及證明文件</w:t>
            </w:r>
          </w:p>
        </w:tc>
      </w:tr>
      <w:tr w:rsidR="007F079E" w14:paraId="65554858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25B329BF" w14:textId="7777777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□現場消防安全設備施工測試相片</w:t>
            </w:r>
          </w:p>
        </w:tc>
      </w:tr>
      <w:tr w:rsidR="007F079E" w14:paraId="13619258" w14:textId="77777777">
        <w:trPr>
          <w:trHeight w:val="842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13C54E82" w14:textId="7777777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□消防圖說</w:t>
            </w:r>
          </w:p>
        </w:tc>
      </w:tr>
      <w:tr w:rsidR="007F079E" w14:paraId="78B9EA4D" w14:textId="77777777">
        <w:trPr>
          <w:trHeight w:val="842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2137E787" w14:textId="7777777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□施工中消防防護計畫書</w:t>
            </w:r>
          </w:p>
        </w:tc>
      </w:tr>
      <w:tr w:rsidR="005C098E" w14:paraId="3FD4283C" w14:textId="77777777">
        <w:trPr>
          <w:trHeight w:val="842"/>
        </w:trPr>
        <w:tc>
          <w:tcPr>
            <w:tcW w:w="10234" w:type="dxa"/>
            <w:tcBorders>
              <w:top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4989A037" w14:textId="141266ED" w:rsidR="005C098E" w:rsidRDefault="005C098E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24B39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 w:rsidRPr="00824B39">
              <w:rPr>
                <w:rFonts w:ascii="標楷體" w:eastAsia="標楷體" w:hAnsi="標楷體" w:cs="標楷體" w:hint="eastAsia"/>
                <w:sz w:val="28"/>
                <w:szCs w:val="28"/>
              </w:rPr>
              <w:t>監造計畫(若為滅火器、標示設備或緊急照明燈等非系統式設備者，得免檢附)</w:t>
            </w:r>
          </w:p>
        </w:tc>
      </w:tr>
      <w:tr w:rsidR="007F079E" w14:paraId="362F2EF5" w14:textId="77777777">
        <w:trPr>
          <w:trHeight w:val="850"/>
        </w:trPr>
        <w:tc>
          <w:tcPr>
            <w:tcW w:w="10234" w:type="dxa"/>
            <w:tcBorders>
              <w:top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14:paraId="0F5E7806" w14:textId="67A61BE7" w:rsidR="007F079E" w:rsidRDefault="00E955FB">
            <w:pPr>
              <w:spacing w:line="380" w:lineRule="auto"/>
              <w:ind w:left="288" w:hanging="288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□已審核消防安全設備圖說乙份（若發電機與迴路為新設者另附原圖審簽證報告）（另本案是否為公共危險物品暨可燃性高壓氣體之製造、儲存或處理場所：</w:t>
            </w:r>
            <w:r w:rsidR="005C098E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□否、□是，並具圖說）</w:t>
            </w:r>
          </w:p>
        </w:tc>
      </w:tr>
    </w:tbl>
    <w:p w14:paraId="4B29505C" w14:textId="77777777" w:rsidR="007F079E" w:rsidRDefault="00E955FB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承辦人：             業務主管：             副主管：             單位主管：</w:t>
      </w:r>
    </w:p>
    <w:sectPr w:rsidR="007F079E">
      <w:pgSz w:w="11906" w:h="16838"/>
      <w:pgMar w:top="851" w:right="851" w:bottom="851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E65F9" w14:textId="77777777" w:rsidR="00916F6A" w:rsidRDefault="00916F6A" w:rsidP="00824B39">
      <w:r>
        <w:separator/>
      </w:r>
    </w:p>
  </w:endnote>
  <w:endnote w:type="continuationSeparator" w:id="0">
    <w:p w14:paraId="58633B5F" w14:textId="77777777" w:rsidR="00916F6A" w:rsidRDefault="00916F6A" w:rsidP="0082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60C48" w14:textId="77777777" w:rsidR="00916F6A" w:rsidRDefault="00916F6A" w:rsidP="00824B39">
      <w:r>
        <w:separator/>
      </w:r>
    </w:p>
  </w:footnote>
  <w:footnote w:type="continuationSeparator" w:id="0">
    <w:p w14:paraId="0F61E8A8" w14:textId="77777777" w:rsidR="00916F6A" w:rsidRDefault="00916F6A" w:rsidP="00824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79E"/>
    <w:rsid w:val="001F7DCF"/>
    <w:rsid w:val="005C098E"/>
    <w:rsid w:val="007F079E"/>
    <w:rsid w:val="00824B39"/>
    <w:rsid w:val="008B7ADD"/>
    <w:rsid w:val="00916F6A"/>
    <w:rsid w:val="00D01A8A"/>
    <w:rsid w:val="00E9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82792"/>
  <w15:docId w15:val="{BD5F67FD-05B3-4076-AF74-603F50E9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rFonts w:eastAsia="Calibri"/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rFonts w:eastAsia="Calibri"/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rFonts w:eastAsia="Calibri"/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eastAsia="Calibri"/>
      <w:b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eastAsia="Calibri"/>
      <w:b/>
      <w:color w:val="000000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eastAsia="Calibri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eastAsia="Calibri"/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6">
    <w:name w:val="header"/>
    <w:basedOn w:val="a"/>
    <w:link w:val="a7"/>
    <w:uiPriority w:val="99"/>
    <w:unhideWhenUsed/>
    <w:rsid w:val="00824B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24B3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24B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24B3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240</Words>
  <Characters>241</Characters>
  <Application>Microsoft Office Word</Application>
  <DocSecurity>0</DocSecurity>
  <Lines>11</Lines>
  <Paragraphs>14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2024-09-29T08:48:00Z</dcterms:created>
  <dcterms:modified xsi:type="dcterms:W3CDTF">2024-11-11T06:46:00Z</dcterms:modified>
</cp:coreProperties>
</file>