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E2" w:rsidRPr="00BF710A" w:rsidRDefault="005103BA">
      <w:pPr>
        <w:spacing w:line="320" w:lineRule="atLeast"/>
        <w:jc w:val="center"/>
        <w:rPr>
          <w:rFonts w:ascii="標楷體" w:eastAsia="標楷體" w:hAnsi="標楷體"/>
        </w:rPr>
      </w:pPr>
      <w:proofErr w:type="gramStart"/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A53245">
        <w:rPr>
          <w:rFonts w:ascii="標楷體" w:eastAsia="標楷體" w:hAnsi="標楷體" w:hint="eastAsia"/>
          <w:b/>
          <w:bCs/>
          <w:sz w:val="32"/>
          <w:szCs w:val="32"/>
        </w:rPr>
        <w:t>第五</w:t>
      </w:r>
      <w:r w:rsidR="00BF710A" w:rsidRPr="00BF710A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A53245">
        <w:rPr>
          <w:rFonts w:ascii="標楷體" w:eastAsia="標楷體" w:hAnsi="標楷體" w:hint="eastAsia"/>
          <w:b/>
          <w:bCs/>
          <w:sz w:val="32"/>
          <w:szCs w:val="32"/>
        </w:rPr>
        <w:t>-00</w:t>
      </w:r>
      <w:r w:rsidR="00BF710A" w:rsidRPr="00BF710A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6D38E2" w:rsidRPr="00BF710A" w:rsidRDefault="005103BA">
      <w:pPr>
        <w:pStyle w:val="Default"/>
        <w:spacing w:line="320" w:lineRule="atLeast"/>
        <w:jc w:val="right"/>
      </w:pPr>
      <w:r w:rsidRPr="00BF710A">
        <w:rPr>
          <w:rFonts w:hint="eastAsia"/>
        </w:rPr>
        <w:t> 統計截止時間：</w:t>
      </w:r>
      <w:r w:rsidR="00BF710A" w:rsidRPr="00BF710A">
        <w:rPr>
          <w:rFonts w:hint="eastAsia"/>
        </w:rPr>
        <w:t>113</w:t>
      </w:r>
      <w:r w:rsidRPr="00BF710A">
        <w:rPr>
          <w:rFonts w:hint="eastAsia"/>
        </w:rPr>
        <w:t>/</w:t>
      </w:r>
      <w:r w:rsidR="00BF710A" w:rsidRPr="00BF710A">
        <w:rPr>
          <w:rFonts w:hint="eastAsia"/>
        </w:rPr>
        <w:t>10</w:t>
      </w:r>
      <w:r w:rsidRPr="00BF710A">
        <w:rPr>
          <w:rFonts w:hint="eastAsia"/>
        </w:rPr>
        <w:t>/</w:t>
      </w:r>
      <w:r w:rsidR="00BF710A" w:rsidRPr="00BF710A">
        <w:rPr>
          <w:rFonts w:hint="eastAsia"/>
        </w:rPr>
        <w:t>30</w:t>
      </w:r>
      <w:r w:rsidRPr="00BF710A">
        <w:rPr>
          <w:rFonts w:hint="eastAsia"/>
        </w:rPr>
        <w:t xml:space="preserve"> </w:t>
      </w:r>
      <w:r w:rsidR="00A53245">
        <w:rPr>
          <w:rFonts w:hint="eastAsia"/>
        </w:rPr>
        <w:t>23</w:t>
      </w:r>
      <w:r w:rsidRPr="00BF710A">
        <w:rPr>
          <w:rFonts w:hint="eastAsia"/>
        </w:rPr>
        <w:t>：</w:t>
      </w:r>
      <w:r w:rsidR="00A53245">
        <w:rPr>
          <w:rFonts w:hint="eastAsia"/>
        </w:rPr>
        <w:t>30</w:t>
      </w:r>
    </w:p>
    <w:p w:rsidR="006D38E2" w:rsidRPr="00BF710A" w:rsidRDefault="005103BA">
      <w:pPr>
        <w:spacing w:line="320" w:lineRule="atLeast"/>
        <w:jc w:val="center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A53245">
        <w:rPr>
          <w:rFonts w:ascii="標楷體" w:eastAsia="標楷體" w:hAnsi="標楷體" w:hint="eastAsia"/>
        </w:rPr>
        <w:t>113/10/30 23</w:t>
      </w:r>
      <w:r w:rsidR="00BF710A" w:rsidRPr="00BF710A">
        <w:rPr>
          <w:rFonts w:ascii="標楷體" w:eastAsia="標楷體" w:hAnsi="標楷體" w:hint="eastAsia"/>
        </w:rPr>
        <w:t>：</w:t>
      </w:r>
      <w:r w:rsidR="00A53245">
        <w:rPr>
          <w:rFonts w:ascii="標楷體" w:eastAsia="標楷體" w:hAnsi="標楷體" w:hint="eastAsia"/>
        </w:rPr>
        <w:t>40</w:t>
      </w:r>
    </w:p>
    <w:p w:rsidR="006D38E2" w:rsidRPr="00BF710A" w:rsidRDefault="005103BA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BF710A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BF710A" w:rsidRPr="00BF710A" w:rsidRDefault="005103BA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 w:rsidRPr="00BF710A">
        <w:rPr>
          <w:rFonts w:ascii="標楷體" w:eastAsia="標楷體" w:hAnsi="標楷體" w:cs="新細明體" w:hint="eastAsia"/>
        </w:rPr>
        <w:t>1.依據中央氣象署編號第21號颱風警報第6報，康</w:t>
      </w:r>
      <w:proofErr w:type="gramStart"/>
      <w:r w:rsidRPr="00BF710A">
        <w:rPr>
          <w:rFonts w:ascii="標楷體" w:eastAsia="標楷體" w:hAnsi="標楷體" w:cs="新細明體" w:hint="eastAsia"/>
        </w:rPr>
        <w:t>芮</w:t>
      </w:r>
      <w:proofErr w:type="gramEnd"/>
      <w:r w:rsidRPr="00BF710A">
        <w:rPr>
          <w:rFonts w:ascii="標楷體" w:eastAsia="標楷體" w:hAnsi="標楷體" w:cs="新細明體" w:hint="eastAsia"/>
        </w:rPr>
        <w:t>颱風已轉為強烈颱風，本縣災害應變中心於今日10月30日08時二級開設，</w:t>
      </w:r>
      <w:r w:rsidR="00BF710A" w:rsidRPr="00BF710A">
        <w:rPr>
          <w:rFonts w:ascii="標楷體" w:eastAsia="標楷體" w:hAnsi="標楷體" w:cs="新細明體" w:hint="eastAsia"/>
        </w:rPr>
        <w:t>10月30日</w:t>
      </w:r>
      <w:r w:rsidRPr="00BF710A">
        <w:rPr>
          <w:rFonts w:ascii="標楷體" w:eastAsia="標楷體" w:hAnsi="標楷體" w:cs="新細明體" w:hint="eastAsia"/>
        </w:rPr>
        <w:t>13時起調升為一級開設。</w:t>
      </w:r>
    </w:p>
    <w:p w:rsidR="00BF710A" w:rsidRPr="00BF710A" w:rsidRDefault="00BF710A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</w:t>
      </w:r>
      <w:r w:rsidR="005103BA" w:rsidRPr="00BF710A">
        <w:rPr>
          <w:rFonts w:ascii="標楷體" w:eastAsia="標楷體" w:hAnsi="標楷體" w:cs="新細明體" w:hint="eastAsia"/>
        </w:rPr>
        <w:t>.本中心訂於今日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14時整由饒縣長</w:t>
      </w:r>
      <w:proofErr w:type="gramEnd"/>
      <w:r w:rsidR="005103BA" w:rsidRPr="00BF710A">
        <w:rPr>
          <w:rFonts w:ascii="標楷體" w:eastAsia="標楷體" w:hAnsi="標楷體" w:cs="新細明體" w:hint="eastAsia"/>
        </w:rPr>
        <w:t>主持，召開康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芮</w:t>
      </w:r>
      <w:proofErr w:type="gramEnd"/>
      <w:r w:rsidR="005103BA" w:rsidRPr="00BF710A">
        <w:rPr>
          <w:rFonts w:ascii="標楷體" w:eastAsia="標楷體" w:hAnsi="標楷體" w:cs="新細明體" w:hint="eastAsia"/>
        </w:rPr>
        <w:t>颱風第1次工作會報暨鄉鎮市長視訊會議</w:t>
      </w:r>
    </w:p>
    <w:p w:rsidR="006D38E2" w:rsidRPr="00BF710A" w:rsidRDefault="00BF710A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3</w:t>
      </w:r>
      <w:r w:rsidR="005103BA" w:rsidRPr="00BF710A">
        <w:rPr>
          <w:rFonts w:ascii="標楷體" w:eastAsia="標楷體" w:hAnsi="標楷體" w:cs="新細明體" w:hint="eastAsia"/>
        </w:rPr>
        <w:t>.因康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芮</w:t>
      </w:r>
      <w:proofErr w:type="gramEnd"/>
      <w:r w:rsidR="005103BA" w:rsidRPr="00BF710A">
        <w:rPr>
          <w:rFonts w:ascii="標楷體" w:eastAsia="標楷體" w:hAnsi="標楷體" w:cs="新細明體" w:hint="eastAsia"/>
        </w:rPr>
        <w:t>颱風影響，原訂10/31至11/1日辦理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113</w:t>
      </w:r>
      <w:proofErr w:type="gramEnd"/>
      <w:r w:rsidR="005103BA" w:rsidRPr="00BF710A">
        <w:rPr>
          <w:rFonts w:ascii="標楷體" w:eastAsia="標楷體" w:hAnsi="標楷體" w:cs="新細明體" w:hint="eastAsia"/>
        </w:rPr>
        <w:t>年度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替代役備役</w:t>
      </w:r>
      <w:proofErr w:type="gramEnd"/>
      <w:r w:rsidR="005103BA" w:rsidRPr="00BF710A">
        <w:rPr>
          <w:rFonts w:ascii="標楷體" w:eastAsia="標楷體" w:hAnsi="標楷體" w:cs="新細明體" w:hint="eastAsia"/>
        </w:rPr>
        <w:t xml:space="preserve">役男防災救護組第1梯次演訓召集，為防範天然災害，本次演訓召集取消辦理。 </w:t>
      </w:r>
    </w:p>
    <w:p w:rsidR="006D38E2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一、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BF710A" w:rsidRPr="001253BF" w:rsidRDefault="00BF710A" w:rsidP="001253BF">
      <w:pPr>
        <w:pStyle w:val="af5"/>
        <w:spacing w:line="320" w:lineRule="atLeast"/>
        <w:ind w:left="1202" w:hanging="106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1、</w:t>
      </w:r>
      <w:r w:rsidR="001253BF">
        <w:rPr>
          <w:rFonts w:ascii="標楷體" w:eastAsia="標楷體" w:hAnsi="標楷體" w:hint="eastAsia"/>
        </w:rPr>
        <w:t>本縣今</w:t>
      </w:r>
      <w:r w:rsidRPr="001253BF">
        <w:rPr>
          <w:rFonts w:ascii="標楷體" w:eastAsia="標楷體" w:hAnsi="標楷體" w:hint="eastAsia"/>
        </w:rPr>
        <w:t>日(10/31)停止上班、停止上課。</w:t>
      </w:r>
    </w:p>
    <w:p w:rsidR="006D38E2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二、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1253BF" w:rsidRDefault="001253BF" w:rsidP="001253BF">
      <w:pPr>
        <w:pStyle w:val="af5"/>
        <w:spacing w:line="320" w:lineRule="atLeast"/>
        <w:ind w:left="284"/>
        <w:jc w:val="both"/>
        <w:rPr>
          <w:rFonts w:ascii="標楷體" w:eastAsia="標楷體" w:hAnsi="標楷體"/>
          <w:sz w:val="14"/>
          <w:szCs w:val="14"/>
        </w:rPr>
      </w:pPr>
      <w:r w:rsidRPr="001253BF">
        <w:rPr>
          <w:rFonts w:ascii="標楷體" w:eastAsia="標楷體" w:hAnsi="標楷體" w:cs="新細明體" w:hint="eastAsia"/>
        </w:rPr>
        <w:t>康</w:t>
      </w:r>
      <w:proofErr w:type="gramStart"/>
      <w:r w:rsidRPr="001253BF">
        <w:rPr>
          <w:rFonts w:ascii="標楷體" w:eastAsia="標楷體" w:hAnsi="標楷體" w:cs="新細明體" w:hint="eastAsia"/>
        </w:rPr>
        <w:t>芮</w:t>
      </w:r>
      <w:proofErr w:type="gramEnd"/>
      <w:r w:rsidRPr="001253BF">
        <w:rPr>
          <w:rFonts w:ascii="標楷體" w:eastAsia="標楷體" w:hAnsi="標楷體" w:cs="新細明體" w:hint="eastAsia"/>
        </w:rPr>
        <w:t>颱風期間曾經停電數2642戶，已修復1261戶，目前停電數1381戶(蘭嶼鄉1365戶、綠島鄉16戶)，持續搶修中。</w:t>
      </w:r>
      <w:r w:rsidR="005103BA" w:rsidRPr="00BF710A">
        <w:rPr>
          <w:rFonts w:ascii="標楷體" w:eastAsia="標楷體" w:hAnsi="標楷體"/>
          <w:sz w:val="14"/>
          <w:szCs w:val="14"/>
        </w:rPr>
        <w:t>     </w:t>
      </w:r>
    </w:p>
    <w:p w:rsidR="006D38E2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 </w:t>
      </w:r>
      <w:r w:rsidRPr="00BF710A">
        <w:rPr>
          <w:rFonts w:ascii="標楷體" w:eastAsia="標楷體" w:hAnsi="標楷體" w:hint="eastAsia"/>
          <w:sz w:val="28"/>
          <w:szCs w:val="28"/>
        </w:rPr>
        <w:t>三、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BF710A" w:rsidRPr="00BF710A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BF710A">
        <w:rPr>
          <w:rFonts w:ascii="標楷體" w:eastAsia="標楷體" w:hAnsi="標楷體" w:cs="新細明體" w:hint="eastAsia"/>
        </w:rPr>
        <w:t>截至10月30日20：22為止，人員傷亡總計為3人</w:t>
      </w:r>
    </w:p>
    <w:p w:rsidR="00BF710A" w:rsidRPr="00BF710A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BF710A">
        <w:rPr>
          <w:rFonts w:ascii="標楷體" w:eastAsia="標楷體" w:hAnsi="標楷體" w:cs="新細明體" w:hint="eastAsia"/>
        </w:rPr>
        <w:t>1.(檢傷三級，右手第5指挫傷，已出院)。</w:t>
      </w:r>
    </w:p>
    <w:p w:rsidR="00BF710A" w:rsidRPr="00BF710A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BF710A">
        <w:rPr>
          <w:rFonts w:ascii="標楷體" w:eastAsia="標楷體" w:hAnsi="標楷體" w:cs="新細明體" w:hint="eastAsia"/>
        </w:rPr>
        <w:t>2.(檢傷三級，頭皮</w:t>
      </w:r>
      <w:proofErr w:type="gramStart"/>
      <w:r w:rsidRPr="00BF710A">
        <w:rPr>
          <w:rFonts w:ascii="標楷體" w:eastAsia="標楷體" w:hAnsi="標楷體" w:cs="新細明體" w:hint="eastAsia"/>
        </w:rPr>
        <w:t>撕脫傷</w:t>
      </w:r>
      <w:proofErr w:type="gramEnd"/>
      <w:r w:rsidRPr="00BF710A">
        <w:rPr>
          <w:rFonts w:ascii="標楷體" w:eastAsia="標楷體" w:hAnsi="標楷體" w:cs="新細明體" w:hint="eastAsia"/>
        </w:rPr>
        <w:t>，已出院)。</w:t>
      </w:r>
    </w:p>
    <w:p w:rsidR="00BF710A" w:rsidRPr="00BF710A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BF710A">
        <w:rPr>
          <w:rFonts w:ascii="標楷體" w:eastAsia="標楷體" w:hAnsi="標楷體" w:cs="新細明體" w:hint="eastAsia"/>
        </w:rPr>
        <w:t>3.(</w:t>
      </w:r>
      <w:r w:rsidR="001253BF">
        <w:rPr>
          <w:rFonts w:ascii="標楷體" w:eastAsia="標楷體" w:hAnsi="標楷體" w:cs="新細明體" w:hint="eastAsia"/>
        </w:rPr>
        <w:t>檢傷三級，鐵皮割到左大腿造成左下肢開放性傷口，已</w:t>
      </w:r>
      <w:r w:rsidRPr="00BF710A">
        <w:rPr>
          <w:rFonts w:ascii="標楷體" w:eastAsia="標楷體" w:hAnsi="標楷體" w:cs="新細明體" w:hint="eastAsia"/>
        </w:rPr>
        <w:t>出院)。</w:t>
      </w:r>
    </w:p>
    <w:p w:rsidR="006D38E2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四、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BF710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F710A" w:rsidRPr="00BF710A" w:rsidRDefault="00BF710A" w:rsidP="00BF710A">
      <w:pPr>
        <w:pStyle w:val="af5"/>
        <w:spacing w:line="320" w:lineRule="atLeast"/>
        <w:ind w:leftChars="176" w:left="422" w:firstLine="1"/>
        <w:jc w:val="both"/>
        <w:rPr>
          <w:rFonts w:ascii="標楷體" w:eastAsia="標楷體" w:hAnsi="標楷體" w:cs="新細明體"/>
        </w:rPr>
      </w:pPr>
      <w:r w:rsidRPr="00BF710A">
        <w:rPr>
          <w:rFonts w:ascii="標楷體" w:eastAsia="標楷體" w:hAnsi="標楷體" w:cs="新細明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BF710A">
        <w:rPr>
          <w:rFonts w:ascii="標楷體" w:eastAsia="標楷體" w:hAnsi="標楷體" w:cs="新細明體" w:hint="eastAsia"/>
        </w:rPr>
        <w:t>特</w:t>
      </w:r>
      <w:proofErr w:type="gramEnd"/>
      <w:r w:rsidRPr="00BF710A">
        <w:rPr>
          <w:rFonts w:ascii="標楷體" w:eastAsia="標楷體" w:hAnsi="標楷體" w:cs="新細明體" w:hint="eastAsia"/>
        </w:rPr>
        <w:t>予公告。</w:t>
      </w:r>
    </w:p>
    <w:p w:rsidR="006D38E2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五、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BF710A" w:rsidRPr="00BF710A">
        <w:rPr>
          <w:rFonts w:ascii="標楷體" w:eastAsia="標楷體" w:hAnsi="標楷體" w:hint="eastAsia"/>
          <w:bCs/>
          <w:sz w:val="28"/>
          <w:szCs w:val="28"/>
        </w:rPr>
        <w:t>目前區排及</w:t>
      </w:r>
      <w:proofErr w:type="gramEnd"/>
      <w:r w:rsidR="00BF710A" w:rsidRPr="00BF710A">
        <w:rPr>
          <w:rFonts w:ascii="標楷體" w:eastAsia="標楷體" w:hAnsi="標楷體" w:hint="eastAsia"/>
          <w:bCs/>
          <w:sz w:val="28"/>
          <w:szCs w:val="28"/>
        </w:rPr>
        <w:t>縣管河川水位皆正常。</w:t>
      </w:r>
    </w:p>
    <w:p w:rsidR="006D38E2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六、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="00BF710A" w:rsidRPr="00BF710A">
        <w:rPr>
          <w:rFonts w:ascii="標楷體" w:eastAsia="標楷體" w:hAnsi="標楷體" w:hint="eastAsia"/>
          <w:bCs/>
          <w:sz w:val="28"/>
          <w:szCs w:val="28"/>
        </w:rPr>
        <w:t>無</w:t>
      </w:r>
      <w:r w:rsidR="001D7C73">
        <w:rPr>
          <w:rFonts w:ascii="標楷體" w:eastAsia="標楷體" w:hAnsi="標楷體" w:hint="eastAsia"/>
          <w:bCs/>
          <w:sz w:val="28"/>
          <w:szCs w:val="28"/>
        </w:rPr>
        <w:t>重大</w:t>
      </w:r>
      <w:r w:rsidR="00BF710A" w:rsidRPr="00BF710A">
        <w:rPr>
          <w:rFonts w:ascii="標楷體" w:eastAsia="標楷體" w:hAnsi="標楷體" w:hint="eastAsia"/>
          <w:bCs/>
          <w:sz w:val="28"/>
          <w:szCs w:val="28"/>
        </w:rPr>
        <w:t>災情。</w:t>
      </w:r>
      <w:r w:rsidRPr="00BF710A">
        <w:rPr>
          <w:rFonts w:ascii="標楷體" w:eastAsia="標楷體" w:hAnsi="標楷體"/>
          <w:sz w:val="14"/>
          <w:szCs w:val="14"/>
        </w:rPr>
        <w:t xml:space="preserve"> </w:t>
      </w:r>
    </w:p>
    <w:p w:rsidR="006D38E2" w:rsidRPr="009875F6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9875F6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9875F6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9875F6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9875F6" w:rsidRPr="009875F6">
        <w:rPr>
          <w:rFonts w:ascii="標楷體" w:eastAsia="標楷體" w:hAnsi="標楷體" w:hint="eastAsia"/>
          <w:bCs/>
          <w:sz w:val="28"/>
          <w:szCs w:val="28"/>
        </w:rPr>
        <w:t>本縣目前撤離人數計</w:t>
      </w:r>
      <w:r w:rsidR="001253BF" w:rsidRPr="001253BF">
        <w:rPr>
          <w:rFonts w:ascii="標楷體" w:eastAsia="標楷體" w:hAnsi="標楷體"/>
          <w:bCs/>
          <w:sz w:val="28"/>
          <w:szCs w:val="28"/>
        </w:rPr>
        <w:t>707</w:t>
      </w:r>
      <w:r w:rsidR="009875F6" w:rsidRPr="009875F6">
        <w:rPr>
          <w:rFonts w:ascii="標楷體" w:eastAsia="標楷體" w:hAnsi="標楷體" w:hint="eastAsia"/>
          <w:bCs/>
          <w:sz w:val="28"/>
          <w:szCs w:val="28"/>
        </w:rPr>
        <w:t>人</w:t>
      </w:r>
      <w:r w:rsidR="009875F6">
        <w:rPr>
          <w:rFonts w:ascii="標楷體" w:eastAsia="標楷體" w:hAnsi="標楷體" w:hint="eastAsia"/>
          <w:bCs/>
          <w:sz w:val="28"/>
          <w:szCs w:val="28"/>
        </w:rPr>
        <w:t>，收容人數計</w:t>
      </w:r>
      <w:r w:rsidR="001253BF">
        <w:rPr>
          <w:rFonts w:ascii="標楷體" w:eastAsia="標楷體" w:hAnsi="標楷體" w:hint="eastAsia"/>
          <w:bCs/>
          <w:sz w:val="28"/>
          <w:szCs w:val="28"/>
        </w:rPr>
        <w:t>350</w:t>
      </w:r>
      <w:r w:rsidR="009875F6">
        <w:rPr>
          <w:rFonts w:ascii="標楷體" w:eastAsia="標楷體" w:hAnsi="標楷體" w:hint="eastAsia"/>
          <w:bCs/>
          <w:sz w:val="28"/>
          <w:szCs w:val="28"/>
        </w:rPr>
        <w:t>人。</w:t>
      </w:r>
    </w:p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BF710A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一、案件管制：</w:t>
      </w:r>
      <w:r w:rsidRPr="00BF710A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516"/>
        <w:gridCol w:w="2990"/>
        <w:gridCol w:w="3096"/>
      </w:tblGrid>
      <w:tr w:rsidR="006D38E2" w:rsidRPr="00BF710A" w:rsidTr="001D7C73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D7C73" w:rsidRPr="00BF710A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102024058437470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路燈故障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東縣卑南鄉公所(待處理)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卑南鄉台9線上【整個初鹿村】，雙向道路路燈皆故障，需處理，不需電話回覆(11310300143)</w:t>
            </w:r>
          </w:p>
        </w:tc>
      </w:tr>
      <w:tr w:rsidR="001D7C73" w:rsidRPr="00BF710A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102024058437461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路燈故障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</w:t>
            </w: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東市公所(</w:t>
            </w:r>
            <w:r w:rsidR="001253BF">
              <w:rPr>
                <w:rFonts w:ascii="標楷體" w:eastAsia="標楷體" w:hAnsi="標楷體" w:cs="Calibri" w:hint="eastAsia"/>
              </w:rPr>
              <w:t>已</w:t>
            </w:r>
            <w:r>
              <w:rPr>
                <w:rFonts w:ascii="標楷體" w:eastAsia="標楷體" w:hAnsi="標楷體" w:cs="Calibri" w:hint="eastAsia"/>
              </w:rPr>
              <w:t>處理)</w:t>
            </w:r>
            <w:r>
              <w:rPr>
                <w:rFonts w:ascii="標楷體" w:eastAsia="標楷體" w:hAnsi="標楷體" w:cs="Calibri" w:hint="eastAsia"/>
              </w:rPr>
              <w:br/>
            </w: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東縣政府國際發展及計畫處(</w:t>
            </w:r>
            <w:r w:rsidR="001253BF">
              <w:rPr>
                <w:rFonts w:ascii="標楷體" w:eastAsia="標楷體" w:hAnsi="標楷體" w:cs="Calibri" w:hint="eastAsia"/>
              </w:rPr>
              <w:t>已</w:t>
            </w:r>
            <w:r>
              <w:rPr>
                <w:rFonts w:ascii="標楷體" w:eastAsia="標楷體" w:hAnsi="標楷體" w:cs="Calibri" w:hint="eastAsia"/>
              </w:rPr>
              <w:t>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東市中山路及光明路之間的【四維路一段】，目前雙向路燈皆故障，需處理，需電話回覆(楊小姐0978052858)(11310300141)</w:t>
            </w:r>
          </w:p>
        </w:tc>
      </w:tr>
      <w:tr w:rsidR="001D7C73" w:rsidRPr="00BF710A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072024058435949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[其他災情]</w:t>
            </w:r>
            <w:r>
              <w:rPr>
                <w:rFonts w:ascii="標楷體" w:eastAsia="標楷體" w:hAnsi="標楷體" w:cs="Calibri" w:hint="eastAsia"/>
              </w:rPr>
              <w:br/>
              <w:t>請求（協助）疏散撤離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東縣政府社會處(</w:t>
            </w:r>
            <w:r w:rsidR="001253BF">
              <w:rPr>
                <w:rFonts w:ascii="標楷體" w:eastAsia="標楷體" w:hAnsi="標楷體" w:cs="Calibri" w:hint="eastAsia"/>
              </w:rPr>
              <w:t>已處理</w:t>
            </w:r>
            <w:r>
              <w:rPr>
                <w:rFonts w:ascii="標楷體" w:eastAsia="標楷體" w:hAnsi="標楷體" w:cs="Calibri" w:hint="eastAsia"/>
              </w:rPr>
              <w:t>)</w:t>
            </w:r>
            <w:r>
              <w:rPr>
                <w:rFonts w:ascii="標楷體" w:eastAsia="標楷體" w:hAnsi="標楷體" w:cs="Calibri" w:hint="eastAsia"/>
              </w:rPr>
              <w:br/>
            </w: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東縣政府民政處(已處理)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2024/10/30 15:17:52 - 大王村村長表示現場有一名長臥長者需要撤離</w:t>
            </w:r>
          </w:p>
        </w:tc>
      </w:tr>
    </w:tbl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6D38E2" w:rsidRPr="00BF710A" w:rsidRDefault="005103BA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6D38E2" w:rsidRPr="00BF710A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BF710A">
        <w:rPr>
          <w:rFonts w:ascii="標楷體" w:eastAsia="標楷體" w:hAnsi="標楷體" w:hint="eastAsia"/>
        </w:rPr>
        <w:t>(</w:t>
      </w:r>
      <w:r w:rsidRPr="00BF710A">
        <w:rPr>
          <w:rFonts w:ascii="標楷體" w:eastAsia="標楷體" w:hAnsi="標楷體" w:hint="eastAsia"/>
          <w:b/>
          <w:bCs/>
        </w:rPr>
        <w:t>達豪雨標準</w:t>
      </w:r>
      <w:r w:rsidRPr="00BF710A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6D38E2" w:rsidRDefault="005103BA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1253BF" w:rsidTr="001253BF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1253BF" w:rsidTr="001253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</w:t>
            </w:r>
            <w:proofErr w:type="gramStart"/>
            <w:r>
              <w:rPr>
                <w:rFonts w:ascii="標楷體" w:eastAsia="標楷體" w:hAnsi="標楷體" w:hint="eastAsia"/>
              </w:rPr>
              <w:t>樟</w:t>
            </w:r>
            <w:proofErr w:type="gramEnd"/>
            <w:r>
              <w:rPr>
                <w:rFonts w:ascii="標楷體" w:eastAsia="標楷體" w:hAnsi="標楷體" w:hint="eastAsia"/>
              </w:rPr>
              <w:t>原)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</w:tr>
      <w:tr w:rsidR="001253BF" w:rsidTr="001253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成功鎮(成功)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41.5</w:t>
            </w:r>
          </w:p>
        </w:tc>
      </w:tr>
      <w:tr w:rsidR="001253BF" w:rsidTr="001253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成功鎮(南美山)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40.5</w:t>
            </w:r>
          </w:p>
        </w:tc>
      </w:tr>
    </w:tbl>
    <w:p w:rsidR="001253BF" w:rsidRPr="00BF710A" w:rsidRDefault="001253BF">
      <w:pPr>
        <w:spacing w:line="320" w:lineRule="atLeast"/>
        <w:ind w:firstLine="980"/>
        <w:jc w:val="both"/>
        <w:rPr>
          <w:rFonts w:ascii="標楷體" w:eastAsia="標楷體" w:hAnsi="標楷體" w:hint="eastAsia"/>
        </w:rPr>
      </w:pPr>
    </w:p>
    <w:p w:rsidR="006D38E2" w:rsidRPr="00BF710A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BF710A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1253BF" w:rsidTr="001253BF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1253BF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平均風力13級、陣風17級</w:t>
            </w:r>
          </w:p>
        </w:tc>
      </w:tr>
      <w:tr w:rsidR="001253BF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平均風力8級、陣風11級</w:t>
            </w:r>
          </w:p>
        </w:tc>
      </w:tr>
      <w:tr w:rsidR="001253BF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平均風力6級、陣風10級</w:t>
            </w:r>
          </w:p>
        </w:tc>
      </w:tr>
      <w:tr w:rsidR="001253BF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平均風力4級、陣風8級</w:t>
            </w:r>
          </w:p>
        </w:tc>
      </w:tr>
      <w:tr w:rsidR="001253BF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平均風力5級、陣風8級</w:t>
            </w:r>
          </w:p>
        </w:tc>
      </w:tr>
    </w:tbl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三、河川水位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6D38E2" w:rsidRPr="00BF71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6D38E2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27.02</w:t>
            </w:r>
          </w:p>
        </w:tc>
      </w:tr>
      <w:tr w:rsidR="006D38E2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146.56</w:t>
            </w:r>
          </w:p>
        </w:tc>
      </w:tr>
      <w:tr w:rsidR="006D38E2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156.33</w:t>
            </w:r>
          </w:p>
        </w:tc>
      </w:tr>
      <w:tr w:rsidR="006D38E2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鸞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108.7</w:t>
            </w:r>
          </w:p>
        </w:tc>
      </w:tr>
      <w:tr w:rsidR="006D38E2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161.13</w:t>
            </w:r>
          </w:p>
        </w:tc>
      </w:tr>
      <w:tr w:rsidR="006D38E2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208.75</w:t>
            </w:r>
          </w:p>
        </w:tc>
      </w:tr>
      <w:tr w:rsidR="006D38E2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280.49</w:t>
            </w:r>
          </w:p>
        </w:tc>
      </w:tr>
      <w:tr w:rsidR="006D38E2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新武</w:t>
            </w: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呂</w:t>
            </w:r>
            <w:proofErr w:type="gramEnd"/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315.34</w:t>
            </w:r>
          </w:p>
        </w:tc>
      </w:tr>
      <w:tr w:rsidR="006D38E2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369.53</w:t>
            </w:r>
          </w:p>
        </w:tc>
      </w:tr>
    </w:tbl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6D38E2" w:rsidRPr="00BF710A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D38E2" w:rsidRPr="00BF710A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6D38E2" w:rsidRPr="00BF710A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6D38E2" w:rsidRPr="00BF710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</w:tr>
    </w:tbl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6D38E2" w:rsidRPr="00BF710A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D38E2" w:rsidRPr="00BF710A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6D38E2" w:rsidRPr="00BF710A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D38E2" w:rsidRPr="00BF710A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無損壞情形</w:t>
            </w:r>
          </w:p>
        </w:tc>
      </w:tr>
      <w:tr w:rsidR="006D38E2" w:rsidRPr="00BF710A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無損壞情形</w:t>
            </w:r>
          </w:p>
        </w:tc>
      </w:tr>
    </w:tbl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</w:p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6D38E2" w:rsidRPr="00BF710A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6D38E2" w:rsidRPr="00BF710A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6D38E2" w:rsidRPr="00BF710A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1D7C73">
        <w:rPr>
          <w:rFonts w:ascii="標楷體" w:eastAsia="標楷體" w:hAnsi="標楷體" w:hint="eastAsia"/>
          <w:sz w:val="28"/>
          <w:szCs w:val="28"/>
        </w:rPr>
        <w:t>113</w:t>
      </w:r>
      <w:r w:rsidRPr="00BF710A">
        <w:rPr>
          <w:rFonts w:ascii="標楷體" w:eastAsia="標楷體" w:hAnsi="標楷體" w:hint="eastAsia"/>
          <w:sz w:val="28"/>
          <w:szCs w:val="28"/>
        </w:rPr>
        <w:t>年</w:t>
      </w:r>
      <w:r w:rsidR="001D7C73">
        <w:rPr>
          <w:rFonts w:ascii="標楷體" w:eastAsia="標楷體" w:hAnsi="標楷體" w:hint="eastAsia"/>
          <w:sz w:val="28"/>
          <w:szCs w:val="28"/>
        </w:rPr>
        <w:t>1</w:t>
      </w:r>
      <w:r w:rsidRPr="00BF710A">
        <w:rPr>
          <w:rFonts w:ascii="標楷體" w:eastAsia="標楷體" w:hAnsi="標楷體" w:hint="eastAsia"/>
          <w:sz w:val="28"/>
          <w:szCs w:val="28"/>
        </w:rPr>
        <w:t>0月</w:t>
      </w:r>
      <w:r w:rsidR="001D7C73">
        <w:rPr>
          <w:rFonts w:ascii="標楷體" w:eastAsia="標楷體" w:hAnsi="標楷體" w:hint="eastAsia"/>
          <w:sz w:val="28"/>
          <w:szCs w:val="28"/>
        </w:rPr>
        <w:t>30</w:t>
      </w:r>
      <w:r w:rsidRPr="00BF710A">
        <w:rPr>
          <w:rFonts w:ascii="標楷體" w:eastAsia="標楷體" w:hAnsi="標楷體" w:hint="eastAsia"/>
          <w:sz w:val="28"/>
          <w:szCs w:val="28"/>
        </w:rPr>
        <w:t>日</w:t>
      </w:r>
      <w:r w:rsidR="001D7C73">
        <w:rPr>
          <w:rFonts w:ascii="標楷體" w:eastAsia="標楷體" w:hAnsi="標楷體" w:hint="eastAsia"/>
          <w:sz w:val="28"/>
          <w:szCs w:val="28"/>
        </w:rPr>
        <w:t>13</w:t>
      </w:r>
      <w:r w:rsidRPr="00BF710A">
        <w:rPr>
          <w:rFonts w:ascii="標楷體" w:eastAsia="標楷體" w:hAnsi="標楷體" w:hint="eastAsia"/>
          <w:sz w:val="28"/>
          <w:szCs w:val="28"/>
        </w:rPr>
        <w:t>時00分</w:t>
      </w:r>
      <w:r w:rsidR="001D7C73">
        <w:rPr>
          <w:rFonts w:ascii="標楷體" w:eastAsia="標楷體" w:hAnsi="標楷體" w:hint="eastAsia"/>
          <w:sz w:val="28"/>
          <w:szCs w:val="28"/>
        </w:rPr>
        <w:t>一</w:t>
      </w:r>
      <w:r w:rsidRPr="00BF710A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6D38E2" w:rsidRPr="00BF710A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1253BF" w:rsidRPr="00BF710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BF710A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台東市、成功鎮、關山鎮、卑南鄉、鹿野鄉、東河鄉、長濱鄉、太麻里鄉、綠島鄉、金峰鄉、蘭嶼鄉</w:t>
            </w:r>
          </w:p>
        </w:tc>
      </w:tr>
      <w:tr w:rsidR="001253BF" w:rsidRPr="00BF710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BF710A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Default="001253BF" w:rsidP="001253BF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池上鄉、海端鄉、延平鄉、達仁鄉</w:t>
            </w:r>
          </w:p>
        </w:tc>
      </w:tr>
      <w:tr w:rsidR="006D38E2" w:rsidRPr="00BF710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三級常設</w:t>
            </w:r>
          </w:p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D38E2" w:rsidRPr="00BF710A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</w:p>
    <w:p w:rsidR="006D38E2" w:rsidRPr="00BF710A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6D38E2" w:rsidRPr="00BF710A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  <w:r w:rsidR="008E3071" w:rsidRPr="008E3071">
        <w:rPr>
          <w:rFonts w:ascii="標楷體" w:eastAsia="標楷體" w:hAnsi="標楷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="008E3071" w:rsidRPr="008E3071">
        <w:rPr>
          <w:rFonts w:ascii="標楷體" w:eastAsia="標楷體" w:hAnsi="標楷體" w:hint="eastAsia"/>
        </w:rPr>
        <w:t>特</w:t>
      </w:r>
      <w:proofErr w:type="gramEnd"/>
      <w:r w:rsidR="008E3071" w:rsidRPr="008E3071">
        <w:rPr>
          <w:rFonts w:ascii="標楷體" w:eastAsia="標楷體" w:hAnsi="標楷體" w:hint="eastAsia"/>
        </w:rPr>
        <w:t>予公告。</w:t>
      </w:r>
    </w:p>
    <w:p w:rsidR="006D38E2" w:rsidRPr="00BF710A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</w:t>
      </w:r>
      <w:r w:rsidRPr="00BF710A">
        <w:rPr>
          <w:rFonts w:ascii="標楷體" w:eastAsia="標楷體" w:hAnsi="標楷體" w:hint="eastAsia"/>
        </w:rPr>
        <w:t>農業處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6D38E2" w:rsidRPr="00BF710A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6D38E2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數量</w:t>
            </w:r>
          </w:p>
        </w:tc>
      </w:tr>
      <w:tr w:rsidR="006D38E2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北里村(1)、大王村(2)、華源村(2)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5</w:t>
            </w:r>
          </w:p>
        </w:tc>
      </w:tr>
      <w:tr w:rsidR="006D38E2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3</w:t>
            </w:r>
          </w:p>
        </w:tc>
      </w:tr>
      <w:tr w:rsidR="006D38E2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溫泉村(8)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8</w:t>
            </w:r>
          </w:p>
        </w:tc>
      </w:tr>
      <w:tr w:rsidR="006D38E2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38E2" w:rsidRPr="00BF71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6D38E2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6D38E2" w:rsidRPr="00BF71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6D38E2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6D38E2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lastRenderedPageBreak/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38E2" w:rsidRPr="00BF710A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  <w:r w:rsidRPr="00BF710A">
              <w:rPr>
                <w:rFonts w:ascii="標楷體" w:eastAsia="標楷體" w:hAnsi="標楷體"/>
              </w:rPr>
              <w:t> </w:t>
            </w:r>
          </w:p>
        </w:tc>
      </w:tr>
    </w:tbl>
    <w:p w:rsidR="006D38E2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 w:rsidRPr="00BF710A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BF710A"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6D38E2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6D38E2" w:rsidRPr="00BF710A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BF710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BF710A">
        <w:rPr>
          <w:rFonts w:ascii="標楷體" w:eastAsia="標楷體" w:hAnsi="標楷體" w:hint="eastAsia"/>
          <w:sz w:val="28"/>
          <w:szCs w:val="28"/>
        </w:rPr>
        <w:t>（資料來源：</w:t>
      </w:r>
      <w:r w:rsidRPr="00BF710A">
        <w:rPr>
          <w:rFonts w:ascii="標楷體" w:eastAsia="標楷體" w:hAnsi="標楷體" w:hint="eastAsia"/>
        </w:rPr>
        <w:t>警察局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6D38E2" w:rsidRPr="00BF710A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經勸導</w:t>
            </w:r>
          </w:p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6D38E2" w:rsidRPr="00BF710A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勸導前</w:t>
            </w:r>
          </w:p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經聯繫</w:t>
            </w:r>
          </w:p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經聯繫</w:t>
            </w:r>
          </w:p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經聯繫</w:t>
            </w:r>
          </w:p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尚未</w:t>
            </w:r>
          </w:p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6D38E2" w:rsidRPr="00BF710A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</w:tr>
      <w:tr w:rsidR="006D38E2" w:rsidRPr="00BF710A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</w:tr>
    </w:tbl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  備註：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6D38E2" w:rsidRPr="00BF710A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BF710A">
        <w:rPr>
          <w:rFonts w:ascii="標楷體" w:eastAsia="標楷體" w:hAnsi="標楷體" w:hint="eastAsia"/>
          <w:sz w:val="28"/>
          <w:szCs w:val="28"/>
        </w:rPr>
        <w:t>（資料來源：</w:t>
      </w:r>
      <w:r w:rsidRPr="00BF710A">
        <w:rPr>
          <w:rFonts w:ascii="標楷體" w:eastAsia="標楷體" w:hAnsi="標楷體" w:hint="eastAsia"/>
        </w:rPr>
        <w:t>海巡署東部分署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6D38E2" w:rsidRPr="00BF710A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共計</w:t>
            </w:r>
          </w:p>
        </w:tc>
      </w:tr>
      <w:tr w:rsidR="006D38E2" w:rsidRPr="00BF710A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 xml:space="preserve">113年10月30日21時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6D38E2" w:rsidRPr="00BF710A" w:rsidRDefault="005103BA">
      <w:pPr>
        <w:spacing w:line="320" w:lineRule="atLeast"/>
        <w:ind w:left="960" w:hanging="480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 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</w:t>
      </w:r>
      <w:r w:rsidRPr="00BF710A">
        <w:rPr>
          <w:rFonts w:ascii="標楷體" w:eastAsia="標楷體" w:hAnsi="標楷體" w:hint="eastAsia"/>
        </w:rPr>
        <w:t>人事處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E3071" w:rsidRDefault="001253BF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本縣今</w:t>
      </w:r>
      <w:r w:rsidR="008E3071" w:rsidRPr="008E3071">
        <w:rPr>
          <w:rFonts w:ascii="標楷體" w:eastAsia="標楷體" w:hAnsi="標楷體" w:hint="eastAsia"/>
          <w:bCs/>
          <w:sz w:val="28"/>
          <w:szCs w:val="28"/>
        </w:rPr>
        <w:t>日(10/31)停止上班、停止上課。</w:t>
      </w:r>
    </w:p>
    <w:p w:rsidR="001D7C73" w:rsidRDefault="001D7C73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4E6CF6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1D7C73" w:rsidRDefault="001D7C73" w:rsidP="0061486C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4E6CF6">
        <w:rPr>
          <w:rFonts w:ascii="標楷體" w:eastAsia="標楷體" w:hAnsi="標楷體" w:hint="eastAsia"/>
          <w:sz w:val="28"/>
          <w:szCs w:val="28"/>
        </w:rPr>
        <w:t>本縣消防局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局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本部、達仁消防分隊、蘭嶼消防分隊</w:t>
      </w:r>
      <w:r>
        <w:rPr>
          <w:rFonts w:ascii="標楷體" w:eastAsia="標楷體" w:hAnsi="標楷體" w:hint="eastAsia"/>
          <w:sz w:val="28"/>
          <w:szCs w:val="28"/>
        </w:rPr>
        <w:t xml:space="preserve"> 、</w:t>
      </w:r>
      <w:r w:rsidRPr="004E6CF6">
        <w:rPr>
          <w:rFonts w:ascii="標楷體" w:eastAsia="標楷體" w:hAnsi="標楷體" w:hint="eastAsia"/>
          <w:sz w:val="28"/>
          <w:szCs w:val="28"/>
        </w:rPr>
        <w:t>關山消防分隊測試訊號良好。</w:t>
      </w:r>
    </w:p>
    <w:p w:rsidR="006D38E2" w:rsidRPr="00BF710A" w:rsidRDefault="005103BA" w:rsidP="008E3071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6D38E2" w:rsidRDefault="005103BA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 w:rsidRPr="00610D7F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 w:rsidRPr="00610D7F">
        <w:rPr>
          <w:rFonts w:ascii="標楷體" w:eastAsia="標楷體" w:hAnsi="標楷體" w:hint="eastAsia"/>
          <w:sz w:val="28"/>
          <w:szCs w:val="28"/>
        </w:rPr>
        <w:t>（資料來源：</w:t>
      </w:r>
      <w:r w:rsidRPr="00610D7F">
        <w:rPr>
          <w:rFonts w:ascii="標楷體" w:eastAsia="標楷體" w:hAnsi="標楷體" w:hint="eastAsia"/>
        </w:rPr>
        <w:t>民政處</w:t>
      </w:r>
      <w:proofErr w:type="gramStart"/>
      <w:r w:rsidRPr="00610D7F">
        <w:rPr>
          <w:rFonts w:ascii="標楷體" w:eastAsia="標楷體" w:hAnsi="標楷體" w:hint="eastAsia"/>
          <w:sz w:val="28"/>
          <w:szCs w:val="28"/>
        </w:rPr>
        <w:t>）</w:t>
      </w:r>
      <w:bookmarkStart w:id="1" w:name="_GoBack"/>
      <w:bookmarkEnd w:id="1"/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19"/>
        <w:gridCol w:w="1045"/>
        <w:gridCol w:w="1032"/>
        <w:gridCol w:w="1032"/>
        <w:gridCol w:w="1032"/>
        <w:gridCol w:w="1045"/>
        <w:gridCol w:w="1336"/>
        <w:gridCol w:w="1057"/>
      </w:tblGrid>
      <w:tr w:rsidR="00610D7F" w:rsidTr="005434E5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610D7F" w:rsidRDefault="00610D7F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610D7F" w:rsidRDefault="00610D7F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錦園村鳳梨園撤離13人，11人依親、2人收容於大地飯店。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富興村山棕寮地區撤離14人，2人依親、12人收容於大地飯店。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香蘭村、大王村、華源村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大王臥床1名、陪同3名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、多良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洗腎4名，多良洗腎１名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、多良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臥床及陪同者各1名，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多良臥床及陪同者各1名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龍過脈54號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1位洗腎病患、1位家屬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1鄰新化路２１號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牧場23號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臥床*2、家屬*3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洗腎*2、家屬*2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臥床*1、家屬*1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山里66號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1位洗腎病患、1位家屬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富興村山棕寮地區撤離14人，2人依親、12人收容於大地飯店。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錦園村鳳梨園撤離13人，11人依親、2人收容於大地飯店。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,032鄰,上麒麟路５號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華源村土石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流潛勢區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、大崩塌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潛勢區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依親11人、收容67人、其他（在外縣市或醫院）4人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收容82人(含佳崙1名)，依親5位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香蘭村溪頭區域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收容13人，依親6人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2男4女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34男48女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鄉村民宿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16男20女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大王國小收容中心：48 依親：142 住宿：138</w:t>
            </w:r>
          </w:p>
        </w:tc>
      </w:tr>
      <w:tr w:rsidR="00610D7F" w:rsidTr="005434E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嘉蘭村活動中心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Jialan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D7F" w:rsidRDefault="00610D7F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病患*1家屬*1</w:t>
            </w:r>
          </w:p>
        </w:tc>
      </w:tr>
    </w:tbl>
    <w:p w:rsidR="00610D7F" w:rsidRDefault="00610D7F">
      <w:pPr>
        <w:spacing w:before="180" w:after="180" w:line="320" w:lineRule="atLeast"/>
        <w:ind w:firstLine="538"/>
        <w:jc w:val="both"/>
        <w:rPr>
          <w:rFonts w:ascii="標楷體" w:eastAsia="標楷體" w:hAnsi="標楷體" w:hint="eastAsia"/>
          <w:sz w:val="28"/>
          <w:szCs w:val="28"/>
        </w:rPr>
      </w:pPr>
    </w:p>
    <w:p w:rsidR="006D38E2" w:rsidRDefault="005103BA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187AA7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187AA7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87AA7">
        <w:rPr>
          <w:rFonts w:ascii="標楷體" w:eastAsia="標楷體" w:hAnsi="標楷體" w:hint="eastAsia"/>
          <w:sz w:val="28"/>
          <w:szCs w:val="28"/>
        </w:rPr>
        <w:t>資料來源：</w:t>
      </w:r>
      <w:r w:rsidRPr="00187AA7">
        <w:rPr>
          <w:rFonts w:ascii="標楷體" w:eastAsia="標楷體" w:hAnsi="標楷體" w:hint="eastAsia"/>
        </w:rPr>
        <w:t>社會處</w:t>
      </w:r>
      <w:proofErr w:type="gramStart"/>
      <w:r w:rsidRPr="00187AA7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685"/>
        <w:gridCol w:w="600"/>
        <w:gridCol w:w="1476"/>
        <w:gridCol w:w="496"/>
        <w:gridCol w:w="497"/>
        <w:gridCol w:w="497"/>
        <w:gridCol w:w="497"/>
        <w:gridCol w:w="636"/>
        <w:gridCol w:w="534"/>
        <w:gridCol w:w="534"/>
        <w:gridCol w:w="497"/>
        <w:gridCol w:w="497"/>
        <w:gridCol w:w="497"/>
        <w:gridCol w:w="497"/>
        <w:gridCol w:w="544"/>
      </w:tblGrid>
      <w:tr w:rsidR="00187AA7" w:rsidTr="005434E5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87AA7" w:rsidTr="005434E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AA7" w:rsidRDefault="00187AA7" w:rsidP="005434E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AA7" w:rsidRDefault="00187AA7" w:rsidP="005434E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AA7" w:rsidRDefault="00187AA7" w:rsidP="005434E5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AA7" w:rsidRDefault="00187AA7" w:rsidP="005434E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AA7" w:rsidRDefault="00187AA7" w:rsidP="005434E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AA7" w:rsidRDefault="00187AA7" w:rsidP="005434E5"/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鄉村民宿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113.10.30 20.18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17:30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AA7" w:rsidTr="005434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A7" w:rsidRDefault="00187AA7" w:rsidP="005434E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87AA7" w:rsidRDefault="00187AA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6D38E2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6D38E2" w:rsidRPr="00BF710A" w:rsidRDefault="005103BA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BF710A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6D38E2" w:rsidRPr="00BF710A" w:rsidTr="001D7C73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D7C73" w:rsidRPr="00BF710A" w:rsidTr="001D7C73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D7C73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東縣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D7C73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D7C73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87AA7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檢傷三級：3人，1名右手第5指挫傷、1名頭皮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撕脫傷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、1名鐵皮割到左大腿造成左下肢開放性傷口，以上3名皆已出院。</w:t>
            </w:r>
          </w:p>
        </w:tc>
      </w:tr>
      <w:tr w:rsidR="006D38E2" w:rsidRPr="00BF710A" w:rsidTr="001D7C73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1D7C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</w:tr>
    </w:tbl>
    <w:p w:rsidR="006D38E2" w:rsidRPr="00BF710A" w:rsidRDefault="005103BA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BF710A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452"/>
        <w:gridCol w:w="1715"/>
        <w:gridCol w:w="1961"/>
        <w:gridCol w:w="2087"/>
        <w:gridCol w:w="130"/>
      </w:tblGrid>
      <w:tr w:rsidR="006D38E2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搶修完成</w:t>
            </w:r>
            <w:r w:rsidRPr="00BF710A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尚待修復</w:t>
            </w:r>
            <w:r w:rsidRPr="00BF710A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vAlign w:val="center"/>
            <w:hideMark/>
          </w:tcPr>
          <w:p w:rsidR="008E3071" w:rsidRDefault="008E3071">
            <w:pPr>
              <w:rPr>
                <w:rFonts w:ascii="標楷體" w:eastAsia="標楷體" w:hAnsi="標楷體"/>
              </w:rPr>
            </w:pPr>
          </w:p>
          <w:p w:rsidR="006D38E2" w:rsidRPr="00BF710A" w:rsidRDefault="005103BA">
            <w:pPr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 </w:t>
            </w:r>
          </w:p>
        </w:tc>
      </w:tr>
      <w:tr w:rsidR="006D38E2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30" w:type="dxa"/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</w:tr>
      <w:tr w:rsidR="006D38E2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電信</w:t>
            </w:r>
            <w:r w:rsidRPr="00BF710A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</w:tr>
      <w:tr w:rsidR="00187AA7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AA7" w:rsidRDefault="00187AA7" w:rsidP="00187AA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AA7" w:rsidRDefault="00187AA7" w:rsidP="00187AA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2642戶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AA7" w:rsidRDefault="00187AA7" w:rsidP="00187AA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1261戶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AA7" w:rsidRDefault="00187AA7" w:rsidP="00187AA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1381戶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AA7" w:rsidRDefault="00187AA7" w:rsidP="00187AA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康</w:t>
            </w:r>
            <w:proofErr w:type="gramStart"/>
            <w:r>
              <w:rPr>
                <w:rFonts w:ascii="標楷體" w:eastAsia="標楷體" w:hAnsi="標楷體" w:hint="eastAsia"/>
              </w:rPr>
              <w:t>芮</w:t>
            </w:r>
            <w:proofErr w:type="gramEnd"/>
            <w:r>
              <w:rPr>
                <w:rFonts w:ascii="標楷體" w:eastAsia="標楷體" w:hAnsi="標楷體" w:hint="eastAsia"/>
              </w:rPr>
              <w:t>颱風期間曾經停電數2642戶，已修復1261戶，目前停電數1381戶(蘭嶼鄉1365戶、綠島鄉16戶)，持續搶修中。</w:t>
            </w:r>
          </w:p>
        </w:tc>
        <w:tc>
          <w:tcPr>
            <w:tcW w:w="130" w:type="dxa"/>
            <w:vAlign w:val="center"/>
          </w:tcPr>
          <w:p w:rsidR="00187AA7" w:rsidRPr="00BF710A" w:rsidRDefault="00187AA7" w:rsidP="00187AA7">
            <w:pPr>
              <w:rPr>
                <w:rFonts w:ascii="標楷體" w:eastAsia="標楷體" w:hAnsi="標楷體"/>
              </w:rPr>
            </w:pPr>
          </w:p>
        </w:tc>
      </w:tr>
      <w:tr w:rsidR="006D38E2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電信</w:t>
            </w:r>
          </w:p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6D38E2" w:rsidRPr="00BF710A" w:rsidRDefault="006D38E2">
            <w:pPr>
              <w:rPr>
                <w:rFonts w:ascii="標楷體" w:eastAsia="標楷體" w:hAnsi="標楷體"/>
              </w:rPr>
            </w:pPr>
          </w:p>
        </w:tc>
      </w:tr>
    </w:tbl>
    <w:p w:rsidR="006D38E2" w:rsidRPr="00BF710A" w:rsidRDefault="005103BA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BF710A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一、鐵路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</w:t>
      </w:r>
      <w:proofErr w:type="gramStart"/>
      <w:r w:rsidRPr="00187AA7">
        <w:rPr>
          <w:rFonts w:ascii="標楷體" w:eastAsia="標楷體" w:hAnsi="標楷體" w:hint="eastAsia"/>
        </w:rPr>
        <w:t>一</w:t>
      </w:r>
      <w:proofErr w:type="gramEnd"/>
      <w:r w:rsidRPr="00187AA7">
        <w:rPr>
          <w:rFonts w:ascii="標楷體" w:eastAsia="標楷體" w:hAnsi="標楷體" w:hint="eastAsia"/>
        </w:rPr>
        <w:t>)西部幹線(基隆=潮州=枋寮)：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1.對號列車：全線停駛。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2.區間(快)車：基隆=彰化間12時前視風雨狀況機動行駛，12時後全面停駛；彰化=枋寮間全面停駛。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(二)東部幹線(樹林=花蓮=台東)：全線停駛。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(三)南</w:t>
      </w:r>
      <w:proofErr w:type="gramStart"/>
      <w:r w:rsidRPr="00187AA7">
        <w:rPr>
          <w:rFonts w:ascii="標楷體" w:eastAsia="標楷體" w:hAnsi="標楷體" w:hint="eastAsia"/>
        </w:rPr>
        <w:t>迴</w:t>
      </w:r>
      <w:proofErr w:type="gramEnd"/>
      <w:r w:rsidRPr="00187AA7">
        <w:rPr>
          <w:rFonts w:ascii="標楷體" w:eastAsia="標楷體" w:hAnsi="標楷體" w:hint="eastAsia"/>
        </w:rPr>
        <w:t>線(枋寮=台東)：全線停駛。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二、客運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</w:t>
      </w:r>
      <w:proofErr w:type="gramStart"/>
      <w:r w:rsidRPr="00187AA7">
        <w:rPr>
          <w:rFonts w:ascii="標楷體" w:eastAsia="標楷體" w:hAnsi="標楷體" w:hint="eastAsia"/>
        </w:rPr>
        <w:t>一</w:t>
      </w:r>
      <w:proofErr w:type="gramEnd"/>
      <w:r w:rsidRPr="00187AA7">
        <w:rPr>
          <w:rFonts w:ascii="標楷體" w:eastAsia="標楷體" w:hAnsi="標楷體" w:hint="eastAsia"/>
        </w:rPr>
        <w:t>)普悠</w:t>
      </w:r>
      <w:proofErr w:type="gramStart"/>
      <w:r w:rsidRPr="00187AA7">
        <w:rPr>
          <w:rFonts w:ascii="標楷體" w:eastAsia="標楷體" w:hAnsi="標楷體" w:hint="eastAsia"/>
        </w:rPr>
        <w:t>瑪</w:t>
      </w:r>
      <w:proofErr w:type="gramEnd"/>
      <w:r w:rsidRPr="00187AA7">
        <w:rPr>
          <w:rFonts w:ascii="標楷體" w:eastAsia="標楷體" w:hAnsi="標楷體" w:hint="eastAsia"/>
        </w:rPr>
        <w:t>客運：10/31停駛。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(二)東台灣客運：10/31停駛。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(三)興東客運：10/31停駛。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三、船班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</w:t>
      </w:r>
      <w:proofErr w:type="gramStart"/>
      <w:r w:rsidRPr="00187AA7">
        <w:rPr>
          <w:rFonts w:ascii="標楷體" w:eastAsia="標楷體" w:hAnsi="標楷體" w:hint="eastAsia"/>
        </w:rPr>
        <w:t>一</w:t>
      </w:r>
      <w:proofErr w:type="gramEnd"/>
      <w:r w:rsidRPr="00187AA7">
        <w:rPr>
          <w:rFonts w:ascii="標楷體" w:eastAsia="標楷體" w:hAnsi="標楷體" w:hint="eastAsia"/>
        </w:rPr>
        <w:t>)台東=綠島：10/30(二)-11/1(五)全面停駛，11/2(六)視情況決定。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(二)台東=蘭嶼：10/30(三)-11/1(五)全面停駛，11/2(六)視情況決定。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(三)後壁湖=蘭嶼：全面停駛。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四、航空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</w:t>
      </w:r>
      <w:proofErr w:type="gramStart"/>
      <w:r w:rsidRPr="00187AA7">
        <w:rPr>
          <w:rFonts w:ascii="標楷體" w:eastAsia="標楷體" w:hAnsi="標楷體" w:hint="eastAsia"/>
        </w:rPr>
        <w:t>一</w:t>
      </w:r>
      <w:proofErr w:type="gramEnd"/>
      <w:r w:rsidRPr="00187AA7">
        <w:rPr>
          <w:rFonts w:ascii="標楷體" w:eastAsia="標楷體" w:hAnsi="標楷體" w:hint="eastAsia"/>
        </w:rPr>
        <w:t>)立榮航空(台東=松山)：10/31(四)全日取消。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lastRenderedPageBreak/>
        <w:t>(二)華信航空(台東=松山)：10/31(四)全日取消。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(三)德安航空：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1.台東=蘭嶼：10/31(四)航班全日取消。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2.台東=綠島：10/31(四)航班全日取消。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五、活動資訊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鐵花燈之祭 10/30(三) 至 11/1(五) 停止展出，11/2(六)啟示復原進度恢復亮燈。</w:t>
      </w: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187AA7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六、滯留人數</w:t>
      </w:r>
    </w:p>
    <w:p w:rsidR="001D7C73" w:rsidRPr="00187AA7" w:rsidRDefault="00187AA7" w:rsidP="00187AA7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187AA7">
        <w:rPr>
          <w:rFonts w:ascii="標楷體" w:eastAsia="標楷體" w:hAnsi="標楷體" w:hint="eastAsia"/>
        </w:rPr>
        <w:t>綠島0人、蘭嶼5人(皆工作者、非遊客)。</w:t>
      </w:r>
    </w:p>
    <w:p w:rsidR="00187AA7" w:rsidRPr="00187AA7" w:rsidRDefault="00187AA7" w:rsidP="00187AA7">
      <w:pPr>
        <w:spacing w:line="320" w:lineRule="atLeast"/>
        <w:jc w:val="both"/>
        <w:rPr>
          <w:rFonts w:ascii="標楷體" w:eastAsia="標楷體" w:hAnsi="標楷體" w:hint="eastAsia"/>
        </w:rPr>
      </w:pPr>
    </w:p>
    <w:p w:rsidR="006D38E2" w:rsidRPr="00BF710A" w:rsidRDefault="005103BA">
      <w:pPr>
        <w:spacing w:line="320" w:lineRule="atLeast"/>
        <w:rPr>
          <w:rFonts w:ascii="標楷體" w:eastAsia="標楷體" w:hAnsi="標楷體"/>
        </w:rPr>
      </w:pPr>
      <w:proofErr w:type="gramStart"/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1D7C73" w:rsidRDefault="005103BA">
      <w:pPr>
        <w:spacing w:line="32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rPr>
          <w:trHeight w:val="101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A93C5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A93C5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F5FE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F5FE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F5FE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F5FE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F5FE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F5FE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F5FE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F5FE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82D5B" w:rsidTr="00C82D5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D5B" w:rsidRDefault="00C82D5B" w:rsidP="001253B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A93C5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A93C5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671348" w:rsidRDefault="00C82D5B" w:rsidP="001253BF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A93C5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A93C5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A93C5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D5B" w:rsidRPr="00A93C5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Default="00C82D5B" w:rsidP="001253B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5B" w:rsidRPr="000F5FED" w:rsidRDefault="00C82D5B" w:rsidP="001253BF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</w:tbl>
    <w:p w:rsidR="001D7C73" w:rsidRDefault="001D7C73">
      <w:pPr>
        <w:spacing w:line="320" w:lineRule="atLeast"/>
        <w:rPr>
          <w:rFonts w:ascii="標楷體" w:eastAsia="標楷體" w:hAnsi="標楷體"/>
        </w:rPr>
      </w:pPr>
    </w:p>
    <w:p w:rsidR="006D38E2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捌、支援縣市害應變處理情形</w:t>
      </w:r>
      <w:r w:rsidR="001D7C73">
        <w:rPr>
          <w:rFonts w:ascii="標楷體" w:eastAsia="標楷體" w:hAnsi="標楷體" w:hint="eastAsia"/>
          <w:b/>
          <w:bCs/>
          <w:sz w:val="32"/>
          <w:szCs w:val="32"/>
        </w:rPr>
        <w:t>：無。</w:t>
      </w:r>
    </w:p>
    <w:p w:rsidR="005103BA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</w:p>
    <w:sectPr w:rsidR="005103BA" w:rsidRPr="00BF710A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0A"/>
    <w:rsid w:val="001253BF"/>
    <w:rsid w:val="00187AA7"/>
    <w:rsid w:val="001D7C73"/>
    <w:rsid w:val="005103BA"/>
    <w:rsid w:val="00610D7F"/>
    <w:rsid w:val="0061486C"/>
    <w:rsid w:val="006D38E2"/>
    <w:rsid w:val="008E3071"/>
    <w:rsid w:val="009875F6"/>
    <w:rsid w:val="00A53245"/>
    <w:rsid w:val="00BF710A"/>
    <w:rsid w:val="00C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80187"/>
  <w15:chartTrackingRefBased/>
  <w15:docId w15:val="{3EA0901B-51CB-4686-BE31-22CF395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2024-10-30T13:10:00Z</cp:lastPrinted>
  <dcterms:created xsi:type="dcterms:W3CDTF">2024-10-30T15:28:00Z</dcterms:created>
  <dcterms:modified xsi:type="dcterms:W3CDTF">2024-10-30T15:54:00Z</dcterms:modified>
</cp:coreProperties>
</file>