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75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46648A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ED24E3">
        <w:rPr>
          <w:rFonts w:ascii="標楷體" w:eastAsia="標楷體" w:hAnsi="標楷體" w:hint="eastAsia"/>
          <w:b/>
          <w:bCs/>
          <w:sz w:val="32"/>
          <w:szCs w:val="32"/>
        </w:rPr>
        <w:t>三</w:t>
      </w:r>
      <w:r w:rsidR="00CF421C" w:rsidRPr="004E6CF6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D56275" w:rsidRPr="004E6CF6" w:rsidRDefault="007A3040">
      <w:pPr>
        <w:pStyle w:val="Default"/>
        <w:spacing w:line="320" w:lineRule="atLeast"/>
        <w:jc w:val="right"/>
      </w:pPr>
      <w:r w:rsidRPr="004E6CF6">
        <w:rPr>
          <w:rFonts w:hint="eastAsia"/>
        </w:rPr>
        <w:t> 統計截止時間：</w:t>
      </w:r>
      <w:r w:rsidR="00CF421C" w:rsidRPr="004E6CF6">
        <w:rPr>
          <w:rFonts w:hint="eastAsia"/>
        </w:rPr>
        <w:t>113/1</w:t>
      </w:r>
      <w:r w:rsidRPr="004E6CF6">
        <w:rPr>
          <w:rFonts w:hint="eastAsia"/>
        </w:rPr>
        <w:t>0/</w:t>
      </w:r>
      <w:r w:rsidR="00CF421C" w:rsidRPr="004E6CF6">
        <w:rPr>
          <w:rFonts w:hint="eastAsia"/>
        </w:rPr>
        <w:t>3</w:t>
      </w:r>
      <w:r w:rsidRPr="004E6CF6">
        <w:rPr>
          <w:rFonts w:hint="eastAsia"/>
        </w:rPr>
        <w:t xml:space="preserve">0 </w:t>
      </w:r>
      <w:r w:rsidR="0046648A">
        <w:rPr>
          <w:rFonts w:hint="eastAsia"/>
        </w:rPr>
        <w:t>1</w:t>
      </w:r>
      <w:r w:rsidR="00ED24E3">
        <w:rPr>
          <w:rFonts w:hint="eastAsia"/>
        </w:rPr>
        <w:t>7</w:t>
      </w:r>
      <w:r w:rsidRPr="004E6CF6">
        <w:rPr>
          <w:rFonts w:hint="eastAsia"/>
        </w:rPr>
        <w:t>：</w:t>
      </w:r>
      <w:r w:rsidR="00ED24E3">
        <w:rPr>
          <w:rFonts w:hint="eastAsia"/>
        </w:rPr>
        <w:t>3</w:t>
      </w:r>
      <w:r w:rsidR="0046648A">
        <w:rPr>
          <w:rFonts w:hint="eastAsia"/>
        </w:rPr>
        <w:t>0</w:t>
      </w:r>
    </w:p>
    <w:p w:rsidR="00D56275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CF421C" w:rsidRPr="004E6CF6">
        <w:rPr>
          <w:rFonts w:ascii="標楷體" w:eastAsia="標楷體" w:hAnsi="標楷體" w:hint="eastAsia"/>
        </w:rPr>
        <w:t>113</w:t>
      </w:r>
      <w:r w:rsidRPr="004E6CF6">
        <w:rPr>
          <w:rFonts w:ascii="標楷體" w:eastAsia="標楷體" w:hAnsi="標楷體" w:hint="eastAsia"/>
        </w:rPr>
        <w:t>/</w:t>
      </w:r>
      <w:r w:rsidR="00CF421C" w:rsidRPr="004E6CF6">
        <w:rPr>
          <w:rFonts w:ascii="標楷體" w:eastAsia="標楷體" w:hAnsi="標楷體" w:hint="eastAsia"/>
        </w:rPr>
        <w:t>10</w:t>
      </w:r>
      <w:r w:rsidRPr="004E6CF6">
        <w:rPr>
          <w:rFonts w:ascii="標楷體" w:eastAsia="標楷體" w:hAnsi="標楷體" w:hint="eastAsia"/>
        </w:rPr>
        <w:t>/</w:t>
      </w:r>
      <w:r w:rsidR="00CF421C" w:rsidRPr="004E6CF6">
        <w:rPr>
          <w:rFonts w:ascii="標楷體" w:eastAsia="標楷體" w:hAnsi="標楷體" w:hint="eastAsia"/>
        </w:rPr>
        <w:t>3</w:t>
      </w:r>
      <w:r w:rsidRPr="004E6CF6">
        <w:rPr>
          <w:rFonts w:ascii="標楷體" w:eastAsia="標楷體" w:hAnsi="標楷體" w:hint="eastAsia"/>
        </w:rPr>
        <w:t xml:space="preserve">0 </w:t>
      </w:r>
      <w:r w:rsidR="0046648A">
        <w:rPr>
          <w:rFonts w:ascii="標楷體" w:eastAsia="標楷體" w:hAnsi="標楷體" w:hint="eastAsia"/>
        </w:rPr>
        <w:t>1</w:t>
      </w:r>
      <w:r w:rsidR="00ED24E3">
        <w:rPr>
          <w:rFonts w:ascii="標楷體" w:eastAsia="標楷體" w:hAnsi="標楷體" w:hint="eastAsia"/>
        </w:rPr>
        <w:t>8</w:t>
      </w:r>
      <w:r w:rsidRPr="004E6CF6">
        <w:rPr>
          <w:rFonts w:ascii="標楷體" w:eastAsia="標楷體" w:hAnsi="標楷體" w:hint="eastAsia"/>
        </w:rPr>
        <w:t>：</w:t>
      </w:r>
      <w:r w:rsidR="00ED24E3">
        <w:rPr>
          <w:rFonts w:ascii="標楷體" w:eastAsia="標楷體" w:hAnsi="標楷體" w:hint="eastAsia"/>
        </w:rPr>
        <w:t>0</w:t>
      </w:r>
      <w:r w:rsidR="0046648A">
        <w:rPr>
          <w:rFonts w:ascii="標楷體" w:eastAsia="標楷體" w:hAnsi="標楷體" w:hint="eastAsia"/>
        </w:rPr>
        <w:t>0</w:t>
      </w:r>
    </w:p>
    <w:p w:rsidR="00D56275" w:rsidRPr="004E6CF6" w:rsidRDefault="007A304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32"/>
          <w:szCs w:val="32"/>
        </w:rPr>
        <w:t>壹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047A3D" w:rsidRPr="00047A3D" w:rsidRDefault="00047A3D" w:rsidP="008032E5">
      <w:pPr>
        <w:ind w:leftChars="178" w:left="708" w:hangingChars="117" w:hanging="281"/>
        <w:rPr>
          <w:rFonts w:ascii="標楷體" w:eastAsia="標楷體" w:hAnsi="標楷體" w:cs="新細明體"/>
        </w:rPr>
      </w:pPr>
      <w:r w:rsidRPr="00047A3D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1.依據中央氣象署編號第21號颱風警報第6報，康芮颱風已轉為強烈颱風，本縣災害應變中心於今日10月30日08時二級開設，13時起調升為一級開設。</w:t>
      </w:r>
      <w:r w:rsidR="008032E5" w:rsidRPr="00047A3D">
        <w:rPr>
          <w:rFonts w:ascii="標楷體" w:eastAsia="標楷體" w:hAnsi="標楷體" w:cs="新細明體"/>
        </w:rPr>
        <w:t xml:space="preserve"> </w:t>
      </w:r>
    </w:p>
    <w:p w:rsidR="00047A3D" w:rsidRPr="00047A3D" w:rsidRDefault="008032E5" w:rsidP="00047A3D">
      <w:pPr>
        <w:ind w:leftChars="178" w:left="708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</w:t>
      </w:r>
      <w:r w:rsidR="00047A3D" w:rsidRPr="00047A3D">
        <w:rPr>
          <w:rFonts w:ascii="標楷體" w:eastAsia="標楷體" w:hAnsi="標楷體" w:cs="新細明體" w:hint="eastAsia"/>
        </w:rPr>
        <w:t>.本中心訂於今日14時整由饒縣長主持，召開康芮颱風第1次工作會報暨鄉鎮市長視訊會議</w:t>
      </w:r>
    </w:p>
    <w:p w:rsidR="00047A3D" w:rsidRPr="004E6CF6" w:rsidRDefault="008032E5" w:rsidP="00047A3D">
      <w:pPr>
        <w:ind w:leftChars="178" w:left="708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3</w:t>
      </w:r>
      <w:r w:rsidR="00047A3D" w:rsidRPr="00047A3D">
        <w:rPr>
          <w:rFonts w:ascii="標楷體" w:eastAsia="標楷體" w:hAnsi="標楷體" w:cs="新細明體" w:hint="eastAsia"/>
        </w:rPr>
        <w:t>.因康芮颱風影響，原訂10/31至11/1日辦理113年度替代役備役役男防災救護組第1梯次演訓召集，為防範天然災害，本次演訓召集取消辦理。</w:t>
      </w:r>
    </w:p>
    <w:p w:rsidR="00782720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一、</w:t>
      </w:r>
      <w:r w:rsidR="00782720">
        <w:rPr>
          <w:rFonts w:ascii="標楷體" w:eastAsia="標楷體" w:hAnsi="標楷體"/>
          <w:sz w:val="14"/>
          <w:szCs w:val="14"/>
        </w:rPr>
        <w:t>  </w:t>
      </w:r>
      <w:r w:rsidRPr="00E213B5">
        <w:rPr>
          <w:rFonts w:ascii="標楷體" w:eastAsia="標楷體" w:hAnsi="標楷體" w:hint="eastAsia"/>
          <w:b/>
          <w:bCs/>
          <w:sz w:val="28"/>
          <w:szCs w:val="28"/>
        </w:rPr>
        <w:t>上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班、上課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情形：</w:t>
      </w:r>
    </w:p>
    <w:p w:rsidR="00782720" w:rsidRPr="00782720" w:rsidRDefault="00782720" w:rsidP="0078272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Pr="00782720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 xml:space="preserve">  </w:t>
      </w:r>
      <w:r w:rsidRPr="00782720">
        <w:rPr>
          <w:rFonts w:ascii="標楷體" w:eastAsia="標楷體" w:hAnsi="標楷體" w:cs="新細明體" w:hint="eastAsia"/>
        </w:rPr>
        <w:t xml:space="preserve"> </w:t>
      </w:r>
      <w:r w:rsidRPr="00782720">
        <w:rPr>
          <w:rFonts w:ascii="標楷體" w:eastAsia="標楷體" w:hAnsi="標楷體" w:cs="新細明體" w:hint="eastAsia"/>
        </w:rPr>
        <w:t>本縣綠島鄉、蘭嶼鄉今日(10/30)停止上班、停止上課。</w:t>
      </w:r>
    </w:p>
    <w:p w:rsidR="00782720" w:rsidRPr="00782720" w:rsidRDefault="00782720" w:rsidP="0078272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782720">
        <w:rPr>
          <w:rFonts w:ascii="標楷體" w:eastAsia="標楷體" w:hAnsi="標楷體" w:cs="新細明體" w:hint="eastAsia"/>
        </w:rPr>
        <w:t xml:space="preserve">      </w:t>
      </w:r>
      <w:r>
        <w:rPr>
          <w:rFonts w:ascii="標楷體" w:eastAsia="標楷體" w:hAnsi="標楷體" w:cs="新細明體" w:hint="eastAsia"/>
        </w:rPr>
        <w:t xml:space="preserve">  </w:t>
      </w:r>
      <w:r w:rsidRPr="00782720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 xml:space="preserve"> </w:t>
      </w:r>
      <w:r w:rsidRPr="00782720">
        <w:rPr>
          <w:rFonts w:ascii="標楷體" w:eastAsia="標楷體" w:hAnsi="標楷體" w:cs="新細明體" w:hint="eastAsia"/>
        </w:rPr>
        <w:t>本縣今日(10/30)全縣18時起停止上班、停止上課。</w:t>
      </w:r>
    </w:p>
    <w:p w:rsidR="0058344E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二、</w:t>
      </w:r>
      <w:r w:rsidR="00782720">
        <w:rPr>
          <w:rFonts w:ascii="標楷體" w:eastAsia="標楷體" w:hAnsi="標楷體"/>
          <w:sz w:val="14"/>
          <w:szCs w:val="14"/>
        </w:rPr>
        <w:t>  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3C2329" w:rsidRDefault="00733D2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cs="新細明體" w:hint="eastAsia"/>
        </w:rPr>
        <w:t xml:space="preserve">        </w:t>
      </w:r>
      <w:r w:rsidR="00782720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 xml:space="preserve"> </w:t>
      </w:r>
      <w:r w:rsidR="003C2329">
        <w:rPr>
          <w:rFonts w:ascii="標楷體" w:eastAsia="標楷體" w:hAnsi="標楷體" w:cs="新細明體" w:hint="eastAsia"/>
        </w:rPr>
        <w:t>1.</w:t>
      </w:r>
      <w:r w:rsidRPr="00733D29">
        <w:rPr>
          <w:rFonts w:ascii="標楷體" w:eastAsia="標楷體" w:hAnsi="標楷體" w:cs="新細明體" w:hint="eastAsia"/>
        </w:rPr>
        <w:t>康芮颱風期間曾經停電數11</w:t>
      </w:r>
      <w:r w:rsidR="001D11C2">
        <w:rPr>
          <w:rFonts w:ascii="標楷體" w:eastAsia="標楷體" w:hAnsi="標楷體" w:cs="新細明體" w:hint="eastAsia"/>
        </w:rPr>
        <w:t>5</w:t>
      </w:r>
      <w:r w:rsidRPr="00733D29">
        <w:rPr>
          <w:rFonts w:ascii="標楷體" w:eastAsia="標楷體" w:hAnsi="標楷體" w:cs="新細明體" w:hint="eastAsia"/>
        </w:rPr>
        <w:t>5戶(綠島鄉649戶、蘭嶼鄉496戶)，已修復10</w:t>
      </w:r>
      <w:r w:rsidR="001D11C2">
        <w:rPr>
          <w:rFonts w:ascii="標楷體" w:eastAsia="標楷體" w:hAnsi="標楷體" w:cs="新細明體" w:hint="eastAsia"/>
        </w:rPr>
        <w:t>74</w:t>
      </w:r>
      <w:r w:rsidRPr="00733D29">
        <w:rPr>
          <w:rFonts w:ascii="標楷體" w:eastAsia="標楷體" w:hAnsi="標楷體" w:cs="新細明體" w:hint="eastAsia"/>
        </w:rPr>
        <w:t>戶，目前停電數</w:t>
      </w:r>
      <w:r w:rsidR="001D11C2">
        <w:rPr>
          <w:rFonts w:ascii="標楷體" w:eastAsia="標楷體" w:hAnsi="標楷體" w:cs="新細明體" w:hint="eastAsia"/>
        </w:rPr>
        <w:t>81</w:t>
      </w:r>
      <w:r w:rsidRPr="00733D29">
        <w:rPr>
          <w:rFonts w:ascii="標楷體" w:eastAsia="標楷體" w:hAnsi="標楷體" w:cs="新細明體" w:hint="eastAsia"/>
        </w:rPr>
        <w:t>戶(蘭嶼鄉</w:t>
      </w:r>
      <w:r w:rsidR="001D11C2">
        <w:rPr>
          <w:rFonts w:ascii="標楷體" w:eastAsia="標楷體" w:hAnsi="標楷體" w:cs="新細明體" w:hint="eastAsia"/>
        </w:rPr>
        <w:t>81</w:t>
      </w:r>
      <w:r w:rsidRPr="00733D29">
        <w:rPr>
          <w:rFonts w:ascii="標楷體" w:eastAsia="標楷體" w:hAnsi="標楷體" w:cs="新細明體" w:hint="eastAsia"/>
        </w:rPr>
        <w:t>戶)，持續搶修中。</w:t>
      </w:r>
      <w:r w:rsidR="007A3040" w:rsidRPr="00733D29">
        <w:rPr>
          <w:rFonts w:ascii="標楷體" w:eastAsia="標楷體" w:hAnsi="標楷體" w:cs="新細明體"/>
        </w:rPr>
        <w:t>  </w:t>
      </w:r>
      <w:r w:rsidR="007A3040" w:rsidRPr="004E6CF6">
        <w:rPr>
          <w:rFonts w:ascii="標楷體" w:eastAsia="標楷體" w:hAnsi="標楷體"/>
          <w:sz w:val="14"/>
          <w:szCs w:val="14"/>
        </w:rPr>
        <w:t>  </w:t>
      </w:r>
    </w:p>
    <w:p w:rsidR="00733D29" w:rsidRDefault="003C2329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 xml:space="preserve">               </w:t>
      </w:r>
      <w:r w:rsidRPr="003C2329">
        <w:rPr>
          <w:rFonts w:ascii="標楷體" w:eastAsia="標楷體" w:hAnsi="標楷體" w:cs="新細明體" w:hint="eastAsia"/>
        </w:rPr>
        <w:t xml:space="preserve"> 2.截至通報時間為止，本處轄區供水正常</w:t>
      </w:r>
      <w:r>
        <w:rPr>
          <w:rFonts w:ascii="標楷體" w:eastAsia="標楷體" w:hAnsi="標楷體" w:cs="新細明體" w:hint="eastAsia"/>
        </w:rPr>
        <w:t>。</w:t>
      </w:r>
    </w:p>
    <w:p w:rsidR="00D56275" w:rsidRPr="001B6AB9" w:rsidRDefault="00733D29" w:rsidP="00782720">
      <w:pPr>
        <w:pStyle w:val="af5"/>
        <w:spacing w:line="320" w:lineRule="atLeast"/>
        <w:ind w:left="1134" w:hanging="1202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sz w:val="14"/>
          <w:szCs w:val="14"/>
        </w:rPr>
        <w:t xml:space="preserve">      </w:t>
      </w:r>
      <w:r w:rsidR="007A3040" w:rsidRPr="004E6CF6">
        <w:rPr>
          <w:rFonts w:ascii="標楷體" w:eastAsia="標楷體" w:hAnsi="標楷體" w:hint="eastAsia"/>
          <w:sz w:val="28"/>
          <w:szCs w:val="28"/>
        </w:rPr>
        <w:t>三、</w:t>
      </w:r>
      <w:r w:rsidR="007A3040" w:rsidRPr="004E6CF6">
        <w:rPr>
          <w:rFonts w:ascii="標楷體" w:eastAsia="標楷體" w:hAnsi="標楷體"/>
          <w:sz w:val="14"/>
          <w:szCs w:val="14"/>
        </w:rPr>
        <w:t xml:space="preserve">   </w:t>
      </w:r>
      <w:r w:rsidR="007A3040" w:rsidRPr="00254D42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7A3040" w:rsidRPr="004E6CF6">
        <w:rPr>
          <w:rFonts w:ascii="標楷體" w:eastAsia="標楷體" w:hAnsi="標楷體" w:hint="eastAsia"/>
          <w:b/>
          <w:bCs/>
          <w:sz w:val="28"/>
          <w:szCs w:val="28"/>
        </w:rPr>
        <w:t>名傷亡情形：</w:t>
      </w:r>
      <w:r w:rsidR="001B0DE3" w:rsidRPr="001B0DE3">
        <w:rPr>
          <w:rFonts w:ascii="標楷體" w:eastAsia="標楷體" w:hAnsi="標楷體" w:cs="新細明體" w:hint="eastAsia"/>
        </w:rPr>
        <w:t>檢傷三級:1人(已出院)，(因防颱鋸樹時由樹上掉下來，導致下背和骨盆挫</w:t>
      </w:r>
      <w:r w:rsidR="001B0DE3">
        <w:rPr>
          <w:rFonts w:ascii="標楷體" w:eastAsia="標楷體" w:hAnsi="標楷體" w:cs="新細明體" w:hint="eastAsia"/>
        </w:rPr>
        <w:t>傷</w:t>
      </w:r>
      <w:r w:rsidR="001B0DE3" w:rsidRPr="001B0DE3">
        <w:rPr>
          <w:rFonts w:ascii="標楷體" w:eastAsia="標楷體" w:hAnsi="標楷體" w:cs="新細明體" w:hint="eastAsia"/>
        </w:rPr>
        <w:t>、右手小拇指有傷口</w:t>
      </w:r>
      <w:r w:rsidR="001B6AB9" w:rsidRPr="001B6AB9">
        <w:rPr>
          <w:rFonts w:ascii="標楷體" w:eastAsia="標楷體" w:hAnsi="標楷體" w:cs="新細明體" w:hint="eastAsia"/>
        </w:rPr>
        <w:t>。</w:t>
      </w:r>
    </w:p>
    <w:p w:rsidR="00D56275" w:rsidRPr="00254D42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四、</w:t>
      </w:r>
      <w:r w:rsidR="00782720">
        <w:rPr>
          <w:rFonts w:ascii="標楷體" w:eastAsia="標楷體" w:hAnsi="標楷體"/>
          <w:sz w:val="14"/>
          <w:szCs w:val="14"/>
        </w:rPr>
        <w:t> 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254D4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F421C" w:rsidRPr="00254D42" w:rsidRDefault="00CF421C" w:rsidP="00CF421C">
      <w:pPr>
        <w:pStyle w:val="af5"/>
        <w:spacing w:line="320" w:lineRule="atLeast"/>
        <w:ind w:left="709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cs="新細明體" w:hint="eastAsia"/>
        </w:rPr>
        <w:t>113年9月29日1</w:t>
      </w:r>
      <w:r w:rsidR="00BF1B78" w:rsidRPr="00254D42">
        <w:rPr>
          <w:rFonts w:ascii="標楷體" w:eastAsia="標楷體" w:hAnsi="標楷體" w:cs="新細明體"/>
        </w:rPr>
        <w:t>7</w:t>
      </w:r>
      <w:r w:rsidRPr="00254D42">
        <w:rPr>
          <w:rFonts w:ascii="標楷體" w:eastAsia="標楷體" w:hAnsi="標楷體" w:cs="新細明體" w:hint="eastAsia"/>
        </w:rPr>
        <w:t>時</w:t>
      </w:r>
      <w:r w:rsidR="00E64D74" w:rsidRPr="00254D42">
        <w:rPr>
          <w:rFonts w:ascii="標楷體" w:eastAsia="標楷體" w:hAnsi="標楷體" w:cs="新細明體" w:hint="eastAsia"/>
        </w:rPr>
        <w:t>30分</w:t>
      </w:r>
      <w:r w:rsidRPr="00254D42">
        <w:rPr>
          <w:rFonts w:ascii="標楷體" w:eastAsia="標楷體" w:hAnsi="標楷體" w:cs="新細明體" w:hint="eastAsia"/>
        </w:rPr>
        <w:t>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5D4B19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54D42">
        <w:rPr>
          <w:rFonts w:ascii="標楷體" w:eastAsia="標楷體" w:hAnsi="標楷體"/>
          <w:sz w:val="14"/>
          <w:szCs w:val="14"/>
        </w:rPr>
        <w:t xml:space="preserve">      </w:t>
      </w:r>
      <w:r w:rsidRPr="00254D42">
        <w:rPr>
          <w:rFonts w:ascii="標楷體" w:eastAsia="標楷體" w:hAnsi="標楷體" w:hint="eastAsia"/>
          <w:sz w:val="28"/>
          <w:szCs w:val="28"/>
        </w:rPr>
        <w:t>五、</w:t>
      </w:r>
      <w:r w:rsidRPr="00254D42">
        <w:rPr>
          <w:rFonts w:ascii="標楷體" w:eastAsia="標楷體" w:hAnsi="標楷體"/>
          <w:sz w:val="14"/>
          <w:szCs w:val="14"/>
        </w:rPr>
        <w:t xml:space="preserve">  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CF421C" w:rsidRPr="00254D42">
        <w:rPr>
          <w:rFonts w:ascii="標楷體" w:eastAsia="標楷體" w:hAnsi="標楷體" w:hint="eastAsia"/>
          <w:b/>
          <w:bCs/>
          <w:sz w:val="28"/>
          <w:szCs w:val="28"/>
        </w:rPr>
        <w:t>正常。</w:t>
      </w:r>
    </w:p>
    <w:p w:rsidR="00EA09A4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254D42">
        <w:rPr>
          <w:rFonts w:ascii="標楷體" w:eastAsia="標楷體" w:hAnsi="標楷體"/>
          <w:sz w:val="14"/>
          <w:szCs w:val="14"/>
        </w:rPr>
        <w:t xml:space="preserve">      </w:t>
      </w:r>
      <w:r w:rsidRPr="00254D42">
        <w:rPr>
          <w:rFonts w:ascii="標楷體" w:eastAsia="標楷體" w:hAnsi="標楷體" w:hint="eastAsia"/>
          <w:sz w:val="28"/>
          <w:szCs w:val="28"/>
        </w:rPr>
        <w:t>六、</w:t>
      </w:r>
      <w:r w:rsidRPr="00254D42">
        <w:rPr>
          <w:rFonts w:ascii="標楷體" w:eastAsia="標楷體" w:hAnsi="標楷體"/>
          <w:sz w:val="14"/>
          <w:szCs w:val="14"/>
        </w:rPr>
        <w:t xml:space="preserve">  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交通狀況(道路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、鐵路、船舶、航空等大眾運輸)：</w:t>
      </w:r>
    </w:p>
    <w:p w:rsidR="00EA09A4" w:rsidRPr="00EA09A4" w:rsidRDefault="007A3040" w:rsidP="00EA09A4">
      <w:pPr>
        <w:pStyle w:val="af5"/>
        <w:spacing w:line="320" w:lineRule="atLeast"/>
        <w:ind w:left="1202" w:hanging="918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/>
        </w:rPr>
        <w:t xml:space="preserve"> </w:t>
      </w:r>
      <w:r w:rsidR="00EA09A4">
        <w:rPr>
          <w:rFonts w:ascii="標楷體" w:eastAsia="標楷體" w:hAnsi="標楷體" w:cs="新細明體" w:hint="eastAsia"/>
        </w:rPr>
        <w:t>1.</w:t>
      </w:r>
      <w:r w:rsidR="00EA09A4" w:rsidRPr="00EA09A4">
        <w:rPr>
          <w:rFonts w:ascii="標楷體" w:eastAsia="標楷體" w:hAnsi="標楷體" w:cs="新細明體" w:hint="eastAsia"/>
        </w:rPr>
        <w:t>鐵路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)西部幹線(基隆=潮州=枋寮)：正常行駛。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2</w:t>
      </w:r>
      <w:r w:rsidRPr="00EA09A4">
        <w:rPr>
          <w:rFonts w:ascii="標楷體" w:eastAsia="標楷體" w:hAnsi="標楷體" w:cs="新細明體" w:hint="eastAsia"/>
        </w:rPr>
        <w:t>)東部幹線(樹林=花蓮=台東)：正常行駛。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3</w:t>
      </w:r>
      <w:r w:rsidRPr="00EA09A4">
        <w:rPr>
          <w:rFonts w:ascii="標楷體" w:eastAsia="標楷體" w:hAnsi="標楷體" w:cs="新細明體" w:hint="eastAsia"/>
        </w:rPr>
        <w:t>)南迴線(枋寮=台東)：目前正常行駛，惟 21:31 發車之 327 次新自強號(新左營→台東)停駛。今日經南迴線對號列車全面開放站票。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lastRenderedPageBreak/>
        <w:t xml:space="preserve">    2</w:t>
      </w:r>
      <w:r w:rsidRPr="00EA09A4">
        <w:rPr>
          <w:rFonts w:ascii="標楷體" w:eastAsia="標楷體" w:hAnsi="標楷體" w:cs="新細明體" w:hint="eastAsia"/>
        </w:rPr>
        <w:t>、客運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)普悠瑪客運：正常行駛。</w:t>
      </w:r>
    </w:p>
    <w:p w:rsidR="00EA09A4" w:rsidRPr="00EA09A4" w:rsidRDefault="00514257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="00EA09A4" w:rsidRPr="00EA09A4">
        <w:rPr>
          <w:rFonts w:ascii="標楷體" w:eastAsia="標楷體" w:hAnsi="標楷體" w:cs="新細明體" w:hint="eastAsia"/>
        </w:rPr>
        <w:t>(</w:t>
      </w:r>
      <w:r w:rsidR="00EA09A4">
        <w:rPr>
          <w:rFonts w:ascii="標楷體" w:eastAsia="標楷體" w:hAnsi="標楷體" w:cs="新細明體" w:hint="eastAsia"/>
        </w:rPr>
        <w:t>2</w:t>
      </w:r>
      <w:r w:rsidR="00EA09A4" w:rsidRPr="00EA09A4">
        <w:rPr>
          <w:rFonts w:ascii="標楷體" w:eastAsia="標楷體" w:hAnsi="標楷體" w:cs="新細明體" w:hint="eastAsia"/>
        </w:rPr>
        <w:t>)東台灣客運：正常行駛。</w:t>
      </w:r>
    </w:p>
    <w:p w:rsidR="00EA09A4" w:rsidRPr="00EA09A4" w:rsidRDefault="00514257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</w:t>
      </w:r>
      <w:r w:rsidR="00EA09A4" w:rsidRPr="00EA09A4">
        <w:rPr>
          <w:rFonts w:ascii="標楷體" w:eastAsia="標楷體" w:hAnsi="標楷體" w:cs="新細明體" w:hint="eastAsia"/>
        </w:rPr>
        <w:t>(</w:t>
      </w:r>
      <w:r w:rsidR="00EA09A4">
        <w:rPr>
          <w:rFonts w:ascii="標楷體" w:eastAsia="標楷體" w:hAnsi="標楷體" w:cs="新細明體" w:hint="eastAsia"/>
        </w:rPr>
        <w:t>3</w:t>
      </w:r>
      <w:r w:rsidR="00EA09A4" w:rsidRPr="00EA09A4">
        <w:rPr>
          <w:rFonts w:ascii="標楷體" w:eastAsia="標楷體" w:hAnsi="標楷體" w:cs="新細明體" w:hint="eastAsia"/>
        </w:rPr>
        <w:t>)興東客運：正常行駛。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3</w:t>
      </w:r>
      <w:r w:rsidRPr="00EA09A4">
        <w:rPr>
          <w:rFonts w:ascii="標楷體" w:eastAsia="標楷體" w:hAnsi="標楷體" w:cs="新細明體" w:hint="eastAsia"/>
        </w:rPr>
        <w:t>、船班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)台東=綠島：10/30(三)-10/31(四)全面停駛，11/1(五)視情況決定。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2</w:t>
      </w:r>
      <w:r w:rsidRPr="00EA09A4">
        <w:rPr>
          <w:rFonts w:ascii="標楷體" w:eastAsia="標楷體" w:hAnsi="標楷體" w:cs="新細明體" w:hint="eastAsia"/>
        </w:rPr>
        <w:t>)台東=蘭嶼：10/30(三)-11/1(五)全面停駛，11/2(六)視情況決定。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3</w:t>
      </w:r>
      <w:r w:rsidRPr="00EA09A4">
        <w:rPr>
          <w:rFonts w:ascii="標楷體" w:eastAsia="標楷體" w:hAnsi="標楷體" w:cs="新細明體" w:hint="eastAsia"/>
        </w:rPr>
        <w:t>)後壁湖=蘭嶼：全面停駛。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>4.</w:t>
      </w:r>
      <w:r w:rsidRPr="00EA09A4">
        <w:rPr>
          <w:rFonts w:ascii="標楷體" w:eastAsia="標楷體" w:hAnsi="標楷體" w:cs="新細明體" w:hint="eastAsia"/>
        </w:rPr>
        <w:t>航空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1</w:t>
      </w:r>
      <w:r w:rsidRPr="00EA09A4">
        <w:rPr>
          <w:rFonts w:ascii="標楷體" w:eastAsia="標楷體" w:hAnsi="標楷體" w:cs="新細明體" w:hint="eastAsia"/>
        </w:rPr>
        <w:t>)立榮航空(台東=松山)：台北往返台東B7-8727 (16:40往台東)、B7-8728(19:40往台北)取消</w:t>
      </w:r>
      <w:r w:rsidR="00ED24E3">
        <w:rPr>
          <w:rFonts w:ascii="標楷體" w:eastAsia="標楷體" w:hAnsi="標楷體" w:cs="新細明體" w:hint="eastAsia"/>
        </w:rPr>
        <w:t>，</w:t>
      </w:r>
      <w:r w:rsidR="00ED24E3" w:rsidRPr="00ED24E3">
        <w:rPr>
          <w:rFonts w:ascii="標楷體" w:eastAsia="標楷體" w:hAnsi="標楷體" w:cs="新細明體" w:hint="eastAsia"/>
        </w:rPr>
        <w:t> 10/31(四)全日取消</w:t>
      </w:r>
      <w:r w:rsidRPr="00EA09A4">
        <w:rPr>
          <w:rFonts w:ascii="標楷體" w:eastAsia="標楷體" w:hAnsi="標楷體" w:cs="新細明體" w:hint="eastAsia"/>
        </w:rPr>
        <w:t>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2</w:t>
      </w:r>
      <w:r w:rsidRPr="00EA09A4">
        <w:rPr>
          <w:rFonts w:ascii="標楷體" w:eastAsia="標楷體" w:hAnsi="標楷體" w:cs="新細明體" w:hint="eastAsia"/>
        </w:rPr>
        <w:t>)華信航空(台東=松山)：目前照常，10/30(三) 17:45後取消航班</w:t>
      </w:r>
      <w:r w:rsidR="00ED24E3">
        <w:rPr>
          <w:rFonts w:ascii="標楷體" w:eastAsia="標楷體" w:hAnsi="標楷體" w:cs="新細明體" w:hint="eastAsia"/>
        </w:rPr>
        <w:t>，</w:t>
      </w:r>
      <w:r w:rsidR="00ED24E3" w:rsidRPr="00ED24E3">
        <w:rPr>
          <w:rFonts w:ascii="標楷體" w:eastAsia="標楷體" w:hAnsi="標楷體" w:cs="新細明體" w:hint="eastAsia"/>
        </w:rPr>
        <w:t> 10/31(四)全日取消</w:t>
      </w:r>
      <w:r w:rsidRPr="00EA09A4">
        <w:rPr>
          <w:rFonts w:ascii="標楷體" w:eastAsia="標楷體" w:hAnsi="標楷體" w:cs="新細明體" w:hint="eastAsia"/>
        </w:rPr>
        <w:t>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EA09A4">
        <w:rPr>
          <w:rFonts w:ascii="標楷體" w:eastAsia="標楷體" w:hAnsi="標楷體" w:cs="新細明體" w:hint="eastAsia"/>
        </w:rPr>
        <w:t>(</w:t>
      </w:r>
      <w:r>
        <w:rPr>
          <w:rFonts w:ascii="標楷體" w:eastAsia="標楷體" w:hAnsi="標楷體" w:cs="新細明體" w:hint="eastAsia"/>
        </w:rPr>
        <w:t>3</w:t>
      </w:r>
      <w:r w:rsidRPr="00EA09A4">
        <w:rPr>
          <w:rFonts w:ascii="標楷體" w:eastAsia="標楷體" w:hAnsi="標楷體" w:cs="新細明體" w:hint="eastAsia"/>
        </w:rPr>
        <w:t>)德安航空：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1、</w:t>
      </w:r>
      <w:r w:rsidRPr="00EA09A4">
        <w:rPr>
          <w:rFonts w:ascii="標楷體" w:eastAsia="標楷體" w:hAnsi="標楷體" w:cs="新細明體" w:hint="eastAsia"/>
        </w:rPr>
        <w:t>台東=蘭嶼：</w:t>
      </w:r>
      <w:r w:rsidR="00ED24E3" w:rsidRPr="00ED24E3">
        <w:rPr>
          <w:rFonts w:ascii="標楷體" w:eastAsia="標楷體" w:hAnsi="標楷體" w:cs="新細明體" w:hint="eastAsia"/>
        </w:rPr>
        <w:t>16:00 前航班全部取消，10/31(四)航班全日取消</w:t>
      </w:r>
      <w:r w:rsidRPr="00EA09A4">
        <w:rPr>
          <w:rFonts w:ascii="標楷體" w:eastAsia="標楷體" w:hAnsi="標楷體" w:cs="新細明體" w:hint="eastAsia"/>
        </w:rPr>
        <w:t>。</w:t>
      </w:r>
    </w:p>
    <w:p w:rsidR="00EA09A4" w:rsidRP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2、</w:t>
      </w:r>
      <w:r w:rsidRPr="00EA09A4">
        <w:rPr>
          <w:rFonts w:ascii="標楷體" w:eastAsia="標楷體" w:hAnsi="標楷體" w:cs="新細明體" w:hint="eastAsia"/>
        </w:rPr>
        <w:t>台東=綠島：</w:t>
      </w:r>
      <w:r w:rsidR="00ED24E3" w:rsidRPr="00ED24E3">
        <w:rPr>
          <w:rFonts w:ascii="標楷體" w:eastAsia="標楷體" w:hAnsi="標楷體" w:cs="新細明體" w:hint="eastAsia"/>
        </w:rPr>
        <w:t>16:00 前航班全部取消，10/31(四)航班全日取消</w:t>
      </w:r>
      <w:r w:rsidRPr="00EA09A4">
        <w:rPr>
          <w:rFonts w:ascii="標楷體" w:eastAsia="標楷體" w:hAnsi="標楷體" w:cs="新細明體" w:hint="eastAsia"/>
        </w:rPr>
        <w:t>。</w:t>
      </w:r>
    </w:p>
    <w:p w:rsidR="00EA09A4" w:rsidRDefault="00EA09A4" w:rsidP="00EA09A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</w:p>
    <w:p w:rsidR="00D56275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A51C7F" w:rsidRDefault="00A51C7F" w:rsidP="00A51C7F">
      <w:pPr>
        <w:pStyle w:val="af5"/>
        <w:spacing w:line="320" w:lineRule="atLeast"/>
        <w:ind w:left="1202" w:hanging="1202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Cs/>
        </w:rPr>
        <w:t xml:space="preserve">   </w:t>
      </w:r>
      <w:r w:rsidRPr="00A51C7F">
        <w:rPr>
          <w:rFonts w:ascii="標楷體" w:eastAsia="標楷體" w:hAnsi="標楷體" w:hint="eastAsia"/>
          <w:bCs/>
        </w:rPr>
        <w:t>1、</w:t>
      </w:r>
      <w:r w:rsidRPr="00A51C7F">
        <w:rPr>
          <w:rFonts w:ascii="標楷體" w:eastAsia="標楷體" w:hAnsi="標楷體" w:cs="新細明體" w:hint="eastAsia"/>
        </w:rPr>
        <w:t>本縣目前撤離人數共7人:</w:t>
      </w:r>
    </w:p>
    <w:p w:rsidR="00A51C7F" w:rsidRDefault="00A51C7F" w:rsidP="00A51C7F">
      <w:pPr>
        <w:pStyle w:val="af5"/>
        <w:spacing w:line="320" w:lineRule="atLeast"/>
        <w:ind w:left="1202" w:hanging="1202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(1)</w:t>
      </w:r>
      <w:r w:rsidRPr="00A51C7F">
        <w:rPr>
          <w:rFonts w:ascii="標楷體" w:eastAsia="標楷體" w:hAnsi="標楷體" w:cs="新細明體" w:hint="eastAsia"/>
        </w:rPr>
        <w:t>成功鎮1人</w:t>
      </w:r>
      <w:r>
        <w:rPr>
          <w:rFonts w:ascii="標楷體" w:eastAsia="標楷體" w:hAnsi="標楷體" w:cs="新細明體" w:hint="eastAsia"/>
        </w:rPr>
        <w:t>:</w:t>
      </w:r>
      <w:r w:rsidRPr="00A51C7F">
        <w:rPr>
          <w:rFonts w:ascii="標楷體" w:eastAsia="標楷體" w:hAnsi="標楷體" w:cs="新細明體" w:hint="eastAsia"/>
        </w:rPr>
        <w:t>忠仁里1人(至成功鎮公所)</w:t>
      </w:r>
      <w:r>
        <w:rPr>
          <w:rFonts w:ascii="標楷體" w:eastAsia="標楷體" w:hAnsi="標楷體" w:cs="新細明體" w:hint="eastAsia"/>
        </w:rPr>
        <w:t>；</w:t>
      </w:r>
    </w:p>
    <w:p w:rsidR="00A51C7F" w:rsidRDefault="00A51C7F" w:rsidP="00A51C7F">
      <w:pPr>
        <w:pStyle w:val="af5"/>
        <w:spacing w:line="320" w:lineRule="atLeast"/>
        <w:ind w:left="1202" w:hanging="1202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(2)</w:t>
      </w:r>
      <w:r w:rsidRPr="00A51C7F">
        <w:rPr>
          <w:rFonts w:ascii="標楷體" w:eastAsia="標楷體" w:hAnsi="標楷體" w:cs="新細明體" w:hint="eastAsia"/>
        </w:rPr>
        <w:t>卑南鄉3人</w:t>
      </w:r>
      <w:r>
        <w:rPr>
          <w:rFonts w:ascii="標楷體" w:eastAsia="標楷體" w:hAnsi="標楷體" w:cs="新細明體" w:hint="eastAsia"/>
        </w:rPr>
        <w:t>:</w:t>
      </w:r>
      <w:r w:rsidRPr="00A51C7F">
        <w:rPr>
          <w:rFonts w:ascii="標楷體" w:eastAsia="標楷體" w:hAnsi="標楷體" w:cs="新細明體" w:hint="eastAsia"/>
        </w:rPr>
        <w:t>嘉豐村1人(至馬蘭榮家)</w:t>
      </w:r>
      <w:r>
        <w:rPr>
          <w:rFonts w:ascii="標楷體" w:eastAsia="標楷體" w:hAnsi="標楷體" w:cs="新細明體" w:hint="eastAsia"/>
        </w:rPr>
        <w:t>，</w:t>
      </w:r>
      <w:r w:rsidRPr="00A51C7F">
        <w:rPr>
          <w:rFonts w:ascii="標楷體" w:eastAsia="標楷體" w:hAnsi="標楷體" w:cs="新細明體" w:hint="eastAsia"/>
        </w:rPr>
        <w:t>明峰村2人(皆為病患，至馬蘭榮家)</w:t>
      </w:r>
    </w:p>
    <w:p w:rsidR="00A51C7F" w:rsidRDefault="00A51C7F" w:rsidP="00A51C7F">
      <w:pPr>
        <w:pStyle w:val="af5"/>
        <w:spacing w:line="320" w:lineRule="atLeast"/>
        <w:ind w:left="1202" w:hanging="1202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(3)</w:t>
      </w:r>
      <w:r w:rsidRPr="00A51C7F">
        <w:rPr>
          <w:rFonts w:ascii="標楷體" w:eastAsia="標楷體" w:hAnsi="標楷體" w:cs="新細明體" w:hint="eastAsia"/>
        </w:rPr>
        <w:t>達仁鄉3人</w:t>
      </w:r>
      <w:r>
        <w:rPr>
          <w:rFonts w:ascii="標楷體" w:eastAsia="標楷體" w:hAnsi="標楷體" w:cs="新細明體" w:hint="eastAsia"/>
        </w:rPr>
        <w:t>:</w:t>
      </w:r>
      <w:r w:rsidRPr="00A51C7F">
        <w:rPr>
          <w:rFonts w:ascii="標楷體" w:eastAsia="標楷體" w:hAnsi="標楷體" w:cs="新細明體" w:hint="eastAsia"/>
        </w:rPr>
        <w:t>台坂村2人(至台坂國小)</w:t>
      </w:r>
      <w:r>
        <w:rPr>
          <w:rFonts w:ascii="標楷體" w:eastAsia="標楷體" w:hAnsi="標楷體" w:cs="新細明體" w:hint="eastAsia"/>
        </w:rPr>
        <w:t>，</w:t>
      </w:r>
      <w:r w:rsidRPr="00A51C7F">
        <w:rPr>
          <w:rFonts w:ascii="標楷體" w:eastAsia="標楷體" w:hAnsi="標楷體" w:cs="新細明體" w:hint="eastAsia"/>
        </w:rPr>
        <w:t>新化村1人(至安朔國小新化分校)</w:t>
      </w:r>
    </w:p>
    <w:p w:rsidR="00A51C7F" w:rsidRDefault="00A51C7F" w:rsidP="00A51C7F">
      <w:pPr>
        <w:pStyle w:val="af5"/>
        <w:spacing w:line="320" w:lineRule="atLeast"/>
        <w:ind w:left="1202" w:hanging="1202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2、收容安置:</w:t>
      </w:r>
    </w:p>
    <w:p w:rsidR="00A51C7F" w:rsidRDefault="00A51C7F" w:rsidP="00A51C7F">
      <w:pPr>
        <w:pStyle w:val="af5"/>
        <w:spacing w:line="320" w:lineRule="atLeast"/>
        <w:ind w:left="1202" w:hanging="1202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(1)</w:t>
      </w:r>
      <w:r w:rsidRPr="00A51C7F">
        <w:rPr>
          <w:rFonts w:ascii="標楷體" w:eastAsia="標楷體" w:hAnsi="標楷體" w:cs="新細明體" w:hint="eastAsia"/>
        </w:rPr>
        <w:t>馬蘭榮家：18人(9男9女)</w:t>
      </w:r>
    </w:p>
    <w:p w:rsidR="00A51C7F" w:rsidRPr="00A51C7F" w:rsidRDefault="00A51C7F" w:rsidP="00A51C7F">
      <w:pPr>
        <w:pStyle w:val="af5"/>
        <w:spacing w:line="320" w:lineRule="atLeast"/>
        <w:ind w:left="1202" w:hanging="1202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cs="新細明體" w:hint="eastAsia"/>
        </w:rPr>
        <w:t xml:space="preserve">      (2)</w:t>
      </w:r>
      <w:r w:rsidRPr="00A51C7F">
        <w:rPr>
          <w:rFonts w:ascii="標楷體" w:eastAsia="標楷體" w:hAnsi="標楷體" w:cs="新細明體" w:hint="eastAsia"/>
        </w:rPr>
        <w:t>仁愛之家：7人(3男4女)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D56275" w:rsidRPr="00254D42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、案件管制：</w:t>
      </w:r>
      <w:r w:rsidRPr="00254D42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58"/>
        <w:gridCol w:w="3993"/>
        <w:gridCol w:w="1311"/>
      </w:tblGrid>
      <w:tr w:rsidR="00D56275" w:rsidRPr="00254D42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56275" w:rsidRPr="00254D42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 w:rsidP="00ED24E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ED24E3" w:rsidRPr="00ED24E3">
              <w:rPr>
                <w:rFonts w:ascii="標楷體" w:eastAsia="標楷體" w:hAnsi="標楷體"/>
                <w:sz w:val="28"/>
                <w:szCs w:val="28"/>
              </w:rPr>
              <w:t>072024058435949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4E3" w:rsidRPr="00ED24E3" w:rsidRDefault="007A3040" w:rsidP="00ED24E3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ED24E3" w:rsidRPr="00ED24E3">
              <w:rPr>
                <w:rFonts w:ascii="標楷體" w:eastAsia="標楷體" w:hAnsi="標楷體" w:hint="eastAsia"/>
                <w:sz w:val="28"/>
                <w:szCs w:val="28"/>
              </w:rPr>
              <w:t>[其他災情]</w:t>
            </w:r>
          </w:p>
          <w:p w:rsidR="00D56275" w:rsidRPr="00254D42" w:rsidRDefault="00ED24E3" w:rsidP="00ED24E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D24E3">
              <w:rPr>
                <w:rFonts w:ascii="標楷體" w:eastAsia="標楷體" w:hAnsi="標楷體" w:hint="eastAsia"/>
                <w:sz w:val="28"/>
                <w:szCs w:val="28"/>
              </w:rPr>
              <w:t>請求（協助）疏散撤離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4E3" w:rsidRPr="00ED24E3" w:rsidRDefault="00ED24E3" w:rsidP="00ED24E3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ED24E3">
              <w:rPr>
                <w:rFonts w:ascii="標楷體" w:eastAsia="標楷體" w:hAnsi="標楷體" w:hint="eastAsia"/>
              </w:rPr>
              <w:t>臺東縣警察局(待處理)</w:t>
            </w:r>
          </w:p>
          <w:p w:rsidR="00ED24E3" w:rsidRPr="00ED24E3" w:rsidRDefault="00ED24E3" w:rsidP="00ED24E3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ED24E3">
              <w:rPr>
                <w:rFonts w:ascii="標楷體" w:eastAsia="標楷體" w:hAnsi="標楷體" w:hint="eastAsia"/>
              </w:rPr>
              <w:t>臺東縣政府社會處(待處理)</w:t>
            </w:r>
          </w:p>
          <w:p w:rsidR="00ED24E3" w:rsidRPr="00ED24E3" w:rsidRDefault="00ED24E3" w:rsidP="00ED24E3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ED24E3">
              <w:rPr>
                <w:rFonts w:ascii="標楷體" w:eastAsia="標楷體" w:hAnsi="標楷體" w:hint="eastAsia"/>
              </w:rPr>
              <w:t>臺東縣太麻里鄉公所(待處理)</w:t>
            </w:r>
          </w:p>
          <w:p w:rsidR="00D56275" w:rsidRPr="00254D42" w:rsidRDefault="00ED24E3" w:rsidP="00ED24E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D24E3">
              <w:rPr>
                <w:rFonts w:ascii="標楷體" w:eastAsia="標楷體" w:hAnsi="標楷體" w:hint="eastAsia"/>
              </w:rPr>
              <w:t>臺東縣政府民政處(已處理)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D56275" w:rsidRPr="00254D42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D56275" w:rsidRPr="00254D42" w:rsidRDefault="007A304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D56275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一、雨量</w:t>
      </w:r>
      <w:r w:rsidRPr="00254D42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 w:hint="eastAsia"/>
          <w:b/>
          <w:bCs/>
        </w:rPr>
        <w:t>達豪雨標準</w:t>
      </w:r>
      <w:r w:rsidRPr="004E6CF6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D56275" w:rsidRPr="004E6CF6" w:rsidRDefault="007A3040">
      <w:pPr>
        <w:spacing w:line="320" w:lineRule="atLeast"/>
        <w:ind w:firstLine="9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F4E8E" w:rsidRPr="004E6CF6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0F4E8E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ED24E3" w:rsidP="000F4E8E">
            <w:pPr>
              <w:spacing w:line="320" w:lineRule="atLeast"/>
              <w:jc w:val="center"/>
            </w:pPr>
            <w:r>
              <w:rPr>
                <w:rFonts w:hint="eastAsia"/>
              </w:rPr>
              <w:t>6.5</w:t>
            </w:r>
          </w:p>
        </w:tc>
      </w:tr>
      <w:tr w:rsidR="000F4E8E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南美山(成功鎮)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F4E8E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樟原(1)(長濱鄉)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E8E" w:rsidRDefault="000F4E8E" w:rsidP="000F4E8E">
            <w:pPr>
              <w:spacing w:line="320" w:lineRule="atLeast"/>
              <w:jc w:val="center"/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E8E" w:rsidRDefault="00ED24E3" w:rsidP="000F4E8E">
            <w:pPr>
              <w:spacing w:line="32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</w:tbl>
    <w:p w:rsidR="00D56275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、風速(</w:t>
      </w:r>
      <w:r w:rsidRPr="004E6CF6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D56275" w:rsidRPr="004E6CF6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平均風力10級、陣風14級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平均風力8級、陣風10級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AD4148" w:rsidRPr="004E6CF6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148" w:rsidRDefault="00AD4148" w:rsidP="00AD41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平均風力4級、陣風8級</w:t>
            </w:r>
          </w:p>
        </w:tc>
      </w:tr>
    </w:tbl>
    <w:p w:rsidR="00D56275" w:rsidRPr="004E6CF6" w:rsidRDefault="007A3040">
      <w:pPr>
        <w:spacing w:line="320" w:lineRule="atLeast"/>
        <w:ind w:firstLine="53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4E6CF6">
        <w:rPr>
          <w:rFonts w:ascii="標楷體" w:eastAsia="標楷體" w:hAnsi="標楷體" w:hint="eastAsia"/>
          <w:sz w:val="28"/>
          <w:szCs w:val="28"/>
        </w:rPr>
        <w:t>（</w:t>
      </w:r>
      <w:r w:rsidRPr="004E6CF6">
        <w:rPr>
          <w:rFonts w:ascii="標楷體" w:eastAsia="標楷體" w:hAnsi="標楷體" w:hint="eastAsia"/>
        </w:rPr>
        <w:t>資料來源：水利署第八河川局、建設處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D56275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CF421C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正常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D56275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56275" w:rsidRPr="004E6CF6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D56275" w:rsidRPr="004E6CF6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D56275" w:rsidRPr="004E6CF6" w:rsidTr="00CF42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</w:tr>
      <w:tr w:rsidR="00CF421C" w:rsidRPr="004E6CF6" w:rsidTr="00CF42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正常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五、水利設施損害搶修情形（資料來源：水利署第八河川局、建設處）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D56275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421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D56275" w:rsidRPr="004E6CF6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56275" w:rsidRPr="004E6CF6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無損壞情形</w:t>
            </w:r>
          </w:p>
        </w:tc>
      </w:tr>
    </w:tbl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D56275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縣市成立災害應變中心情形</w:t>
      </w:r>
    </w:p>
    <w:p w:rsidR="00D56275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D56275" w:rsidRPr="004E6CF6" w:rsidRDefault="007A3040" w:rsidP="00BF1B78">
      <w:pPr>
        <w:spacing w:line="320" w:lineRule="atLeast"/>
        <w:ind w:leftChars="295" w:left="708" w:firstLine="1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CF421C" w:rsidRPr="004E6CF6">
        <w:rPr>
          <w:rFonts w:ascii="標楷體" w:eastAsia="標楷體" w:hAnsi="標楷體"/>
          <w:sz w:val="28"/>
          <w:szCs w:val="28"/>
        </w:rPr>
        <w:t>113</w:t>
      </w:r>
      <w:r w:rsidRPr="004E6CF6">
        <w:rPr>
          <w:rFonts w:ascii="標楷體" w:eastAsia="標楷體" w:hAnsi="標楷體" w:hint="eastAsia"/>
          <w:sz w:val="28"/>
          <w:szCs w:val="28"/>
        </w:rPr>
        <w:t>年</w:t>
      </w:r>
      <w:r w:rsidR="00CF421C" w:rsidRPr="004E6CF6">
        <w:rPr>
          <w:rFonts w:ascii="標楷體" w:eastAsia="標楷體" w:hAnsi="標楷體"/>
          <w:sz w:val="28"/>
          <w:szCs w:val="28"/>
        </w:rPr>
        <w:t>1</w:t>
      </w:r>
      <w:r w:rsidRPr="004E6CF6">
        <w:rPr>
          <w:rFonts w:ascii="標楷體" w:eastAsia="標楷體" w:hAnsi="標楷體" w:hint="eastAsia"/>
          <w:sz w:val="28"/>
          <w:szCs w:val="28"/>
        </w:rPr>
        <w:t>0月</w:t>
      </w:r>
      <w:r w:rsidR="00CF421C" w:rsidRPr="004E6CF6">
        <w:rPr>
          <w:rFonts w:ascii="標楷體" w:eastAsia="標楷體" w:hAnsi="標楷體"/>
          <w:sz w:val="28"/>
          <w:szCs w:val="28"/>
        </w:rPr>
        <w:t>30</w:t>
      </w:r>
      <w:r w:rsidRPr="004E6CF6">
        <w:rPr>
          <w:rFonts w:ascii="標楷體" w:eastAsia="標楷體" w:hAnsi="標楷體" w:hint="eastAsia"/>
          <w:sz w:val="28"/>
          <w:szCs w:val="28"/>
        </w:rPr>
        <w:t>日</w:t>
      </w:r>
      <w:r w:rsidR="00CF421C" w:rsidRPr="004E6CF6">
        <w:rPr>
          <w:rFonts w:ascii="標楷體" w:eastAsia="標楷體" w:hAnsi="標楷體"/>
          <w:sz w:val="28"/>
          <w:szCs w:val="28"/>
        </w:rPr>
        <w:t>08</w:t>
      </w:r>
      <w:r w:rsidRPr="004E6CF6">
        <w:rPr>
          <w:rFonts w:ascii="標楷體" w:eastAsia="標楷體" w:hAnsi="標楷體" w:hint="eastAsia"/>
          <w:sz w:val="28"/>
          <w:szCs w:val="28"/>
        </w:rPr>
        <w:t>時00分</w:t>
      </w:r>
      <w:r w:rsidR="00CF421C" w:rsidRPr="004E6CF6">
        <w:rPr>
          <w:rFonts w:ascii="標楷體" w:eastAsia="標楷體" w:hAnsi="標楷體"/>
          <w:sz w:val="28"/>
          <w:szCs w:val="28"/>
        </w:rPr>
        <w:t>2</w:t>
      </w:r>
      <w:r w:rsidRPr="004E6CF6">
        <w:rPr>
          <w:rFonts w:ascii="標楷體" w:eastAsia="標楷體" w:hAnsi="標楷體" w:hint="eastAsia"/>
          <w:sz w:val="28"/>
          <w:szCs w:val="28"/>
        </w:rPr>
        <w:t>級開設</w:t>
      </w:r>
      <w:r w:rsidR="00BF1B78">
        <w:rPr>
          <w:rFonts w:ascii="標楷體" w:eastAsia="標楷體" w:hAnsi="標楷體" w:hint="eastAsia"/>
          <w:sz w:val="28"/>
          <w:szCs w:val="28"/>
        </w:rPr>
        <w:t>;</w:t>
      </w:r>
      <w:r w:rsidR="00BF1B78" w:rsidRPr="00BF1B78">
        <w:rPr>
          <w:rFonts w:ascii="標楷體" w:eastAsia="標楷體" w:hAnsi="標楷體"/>
          <w:sz w:val="28"/>
          <w:szCs w:val="28"/>
        </w:rPr>
        <w:t xml:space="preserve"> </w:t>
      </w:r>
      <w:r w:rsidR="00BF1B78" w:rsidRPr="004E6CF6">
        <w:rPr>
          <w:rFonts w:ascii="標楷體" w:eastAsia="標楷體" w:hAnsi="標楷體"/>
          <w:sz w:val="28"/>
          <w:szCs w:val="28"/>
        </w:rPr>
        <w:t>30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日</w:t>
      </w:r>
      <w:r w:rsidR="003239BA">
        <w:rPr>
          <w:rFonts w:ascii="標楷體" w:eastAsia="標楷體" w:hAnsi="標楷體" w:hint="eastAsia"/>
          <w:sz w:val="28"/>
          <w:szCs w:val="28"/>
        </w:rPr>
        <w:t>13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時00分</w:t>
      </w:r>
      <w:r w:rsidR="00BF1B78">
        <w:rPr>
          <w:rFonts w:ascii="標楷體" w:eastAsia="標楷體" w:hAnsi="標楷體" w:hint="eastAsia"/>
          <w:sz w:val="28"/>
          <w:szCs w:val="28"/>
        </w:rPr>
        <w:t>1</w:t>
      </w:r>
      <w:r w:rsidR="00BF1B78" w:rsidRPr="004E6CF6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D56275" w:rsidRPr="004E6CF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D56275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06462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CC3F3E" w:rsidRDefault="007A3040">
            <w:pPr>
              <w:spacing w:line="320" w:lineRule="atLeast"/>
              <w:rPr>
                <w:rFonts w:ascii="標楷體" w:eastAsia="標楷體" w:hAnsi="標楷體"/>
              </w:rPr>
            </w:pPr>
            <w:r w:rsidRPr="00CC3F3E">
              <w:rPr>
                <w:rFonts w:ascii="標楷體" w:eastAsia="標楷體" w:hAnsi="標楷體" w:hint="eastAsia"/>
              </w:rPr>
              <w:t>綠島鄉</w:t>
            </w:r>
            <w:r w:rsidR="00CF421C" w:rsidRPr="00CC3F3E">
              <w:rPr>
                <w:rFonts w:ascii="標楷體" w:eastAsia="標楷體" w:hAnsi="標楷體" w:hint="eastAsia"/>
              </w:rPr>
              <w:t>、蘭嶼鄉</w:t>
            </w:r>
            <w:r w:rsidR="0006462A" w:rsidRPr="00CC3F3E">
              <w:rPr>
                <w:rFonts w:ascii="標楷體" w:eastAsia="標楷體" w:hAnsi="標楷體" w:hint="eastAsia"/>
              </w:rPr>
              <w:t>、東河鄉</w:t>
            </w:r>
            <w:r w:rsidR="0006462A" w:rsidRPr="00CC3F3E">
              <w:rPr>
                <w:rFonts w:ascii="標楷體" w:eastAsia="標楷體" w:hAnsi="標楷體" w:hint="eastAsia"/>
              </w:rPr>
              <w:t>、</w:t>
            </w:r>
            <w:r w:rsidR="0006462A" w:rsidRPr="00CC3F3E">
              <w:rPr>
                <w:rFonts w:ascii="標楷體" w:eastAsia="標楷體" w:hAnsi="標楷體" w:hint="eastAsia"/>
              </w:rPr>
              <w:t>臺東市、關山鎮</w:t>
            </w:r>
          </w:p>
        </w:tc>
      </w:tr>
      <w:tr w:rsidR="00D56275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06462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CC3F3E" w:rsidRDefault="007A3040" w:rsidP="0006462A">
            <w:pPr>
              <w:spacing w:line="320" w:lineRule="atLeast"/>
              <w:rPr>
                <w:rFonts w:ascii="標楷體" w:eastAsia="標楷體" w:hAnsi="標楷體"/>
              </w:rPr>
            </w:pPr>
            <w:r w:rsidRPr="00CC3F3E">
              <w:rPr>
                <w:rFonts w:ascii="標楷體" w:eastAsia="標楷體" w:hAnsi="標楷體" w:hint="eastAsia"/>
              </w:rPr>
              <w:t>成功鎮、卑南鄉、鹿野鄉、太麻里鄉、大武鄉、達仁鄉</w:t>
            </w:r>
            <w:r w:rsidR="0006462A" w:rsidRPr="00CC3F3E">
              <w:rPr>
                <w:rFonts w:ascii="標楷體" w:eastAsia="標楷體" w:hAnsi="標楷體" w:hint="eastAsia"/>
              </w:rPr>
              <w:t>、長濱鄉、金峰鄉</w:t>
            </w:r>
          </w:p>
        </w:tc>
      </w:tr>
      <w:tr w:rsidR="00D56275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三級常設</w:t>
            </w:r>
          </w:p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06462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CC3F3E" w:rsidRDefault="007A3040" w:rsidP="0006462A">
            <w:pPr>
              <w:spacing w:line="320" w:lineRule="atLeast"/>
              <w:rPr>
                <w:rFonts w:ascii="標楷體" w:eastAsia="標楷體" w:hAnsi="標楷體"/>
              </w:rPr>
            </w:pPr>
            <w:r w:rsidRPr="00CC3F3E">
              <w:rPr>
                <w:rFonts w:ascii="標楷體" w:eastAsia="標楷體" w:hAnsi="標楷體" w:hint="eastAsia"/>
              </w:rPr>
              <w:t>池上鄉、海端鄉、延平鄉</w:t>
            </w:r>
          </w:p>
        </w:tc>
      </w:tr>
    </w:tbl>
    <w:p w:rsidR="00D56275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D56275" w:rsidRPr="00254D42" w:rsidRDefault="007A304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二、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警戒區域劃設 </w:t>
      </w:r>
      <w:r w:rsidRPr="00254D42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CF421C" w:rsidRPr="00254D42" w:rsidRDefault="00CF421C" w:rsidP="00CF421C">
      <w:pPr>
        <w:spacing w:line="320" w:lineRule="atLeast"/>
        <w:ind w:left="851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</w:rPr>
        <w:t>113年9月29日</w:t>
      </w:r>
      <w:r w:rsidR="00BF1B78" w:rsidRPr="00254D42">
        <w:rPr>
          <w:rFonts w:ascii="標楷體" w:eastAsia="標楷體" w:hAnsi="標楷體" w:hint="eastAsia"/>
        </w:rPr>
        <w:t>17</w:t>
      </w:r>
      <w:r w:rsidRPr="00254D42">
        <w:rPr>
          <w:rFonts w:ascii="標楷體" w:eastAsia="標楷體" w:hAnsi="標楷體" w:hint="eastAsia"/>
        </w:rPr>
        <w:t>時</w:t>
      </w:r>
      <w:r w:rsidR="00E64D74" w:rsidRPr="00254D42">
        <w:rPr>
          <w:rFonts w:ascii="標楷體" w:eastAsia="標楷體" w:hAnsi="標楷體" w:cs="新細明體" w:hint="eastAsia"/>
        </w:rPr>
        <w:t>30分</w:t>
      </w:r>
      <w:r w:rsidRPr="00254D42">
        <w:rPr>
          <w:rFonts w:ascii="標楷體" w:eastAsia="標楷體" w:hAnsi="標楷體" w:hint="eastAsia"/>
        </w:rPr>
        <w:t>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D56275" w:rsidRPr="00254D42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/>
        </w:rPr>
        <w:t> </w:t>
      </w:r>
    </w:p>
    <w:p w:rsidR="00D56275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三、土石流警戒區發佈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情形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農業處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4D3A00" w:rsidTr="003F53D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已發布黃色警戒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溫泉村(8)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4D3A00" w:rsidTr="003F53D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3A00" w:rsidTr="003F53D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A00" w:rsidRDefault="004D3A00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D56275" w:rsidRDefault="00D56275">
      <w:pPr>
        <w:spacing w:line="320" w:lineRule="atLeast"/>
        <w:rPr>
          <w:rFonts w:ascii="標楷體" w:eastAsia="標楷體" w:hAnsi="標楷體"/>
        </w:rPr>
      </w:pPr>
    </w:p>
    <w:p w:rsidR="004D3A00" w:rsidRPr="004E6CF6" w:rsidRDefault="004D3A00">
      <w:pPr>
        <w:spacing w:line="320" w:lineRule="atLeast"/>
        <w:rPr>
          <w:rFonts w:ascii="標楷體" w:eastAsia="標楷體" w:hAnsi="標楷體" w:hint="eastAsia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D56275" w:rsidRPr="004E6CF6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D56275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D56275" w:rsidRPr="004E6CF6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6275" w:rsidRPr="004E6CF6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  <w:r w:rsidRPr="004E6CF6">
              <w:rPr>
                <w:rFonts w:ascii="標楷體" w:eastAsia="標楷體" w:hAnsi="標楷體"/>
              </w:rPr>
              <w:t> </w:t>
            </w:r>
          </w:p>
        </w:tc>
      </w:tr>
    </w:tbl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D56275" w:rsidRPr="00254D42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4E6C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254D42">
        <w:rPr>
          <w:rFonts w:ascii="標楷體" w:eastAsia="標楷體" w:hAnsi="標楷體" w:hint="eastAsia"/>
          <w:sz w:val="28"/>
          <w:szCs w:val="28"/>
        </w:rPr>
        <w:t>（資料來源：</w:t>
      </w:r>
      <w:r w:rsidRPr="00254D42">
        <w:rPr>
          <w:rFonts w:ascii="標楷體" w:eastAsia="標楷體" w:hAnsi="標楷體" w:hint="eastAsia"/>
        </w:rPr>
        <w:t>警察局</w:t>
      </w:r>
      <w:r w:rsidRPr="00254D42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D56275" w:rsidRPr="00254D42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經勸導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D56275" w:rsidRPr="00254D42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6275" w:rsidRPr="00254D42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勸導前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經聯繫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經聯繫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經聯繫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尚未</w:t>
            </w:r>
          </w:p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D56275" w:rsidRPr="00254D42" w:rsidTr="00CF421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人數</w:t>
            </w:r>
          </w:p>
        </w:tc>
      </w:tr>
      <w:tr w:rsidR="00BF1B78" w:rsidRPr="00254D42" w:rsidTr="00CF421C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48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247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307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Pr="00254D42" w:rsidRDefault="00BF1B78" w:rsidP="00BF1B78">
            <w:pPr>
              <w:spacing w:line="320" w:lineRule="atLeast"/>
              <w:jc w:val="center"/>
            </w:pPr>
            <w:r w:rsidRPr="00254D42">
              <w:t>0</w:t>
            </w:r>
          </w:p>
        </w:tc>
      </w:tr>
    </w:tbl>
    <w:p w:rsidR="00D56275" w:rsidRPr="00254D42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</w:rPr>
        <w:t>  備註：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D56275" w:rsidRPr="00254D42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254D42">
        <w:rPr>
          <w:rFonts w:ascii="標楷體" w:eastAsia="標楷體" w:hAnsi="標楷體" w:hint="eastAsia"/>
          <w:sz w:val="28"/>
          <w:szCs w:val="28"/>
        </w:rPr>
        <w:t>（資料來源：</w:t>
      </w:r>
      <w:r w:rsidRPr="00254D42">
        <w:rPr>
          <w:rFonts w:ascii="標楷體" w:eastAsia="標楷體" w:hAnsi="標楷體" w:hint="eastAsia"/>
        </w:rPr>
        <w:t>海巡署東部分署</w:t>
      </w:r>
      <w:r w:rsidRPr="00254D42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D56275" w:rsidRPr="00254D42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54D42">
              <w:rPr>
                <w:rFonts w:ascii="標楷體" w:eastAsia="標楷體" w:hAnsi="標楷體" w:hint="eastAsia"/>
              </w:rPr>
              <w:t>共計</w:t>
            </w:r>
          </w:p>
        </w:tc>
      </w:tr>
      <w:tr w:rsidR="00D56275" w:rsidRPr="00254D42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D56275">
            <w:pPr>
              <w:rPr>
                <w:rFonts w:ascii="標楷體" w:eastAsia="標楷體" w:hAnsi="標楷體"/>
              </w:rPr>
            </w:pP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254D4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7A3040" w:rsidRPr="00254D42">
              <w:rPr>
                <w:rFonts w:ascii="標楷體" w:eastAsia="標楷體" w:hAnsi="標楷體"/>
              </w:rPr>
              <w:t>船</w:t>
            </w:r>
            <w:r>
              <w:rPr>
                <w:rFonts w:ascii="標楷體" w:eastAsia="標楷體" w:hAnsi="標楷體" w:hint="eastAsia"/>
              </w:rPr>
              <w:t>0</w:t>
            </w:r>
            <w:r w:rsidR="007A3040" w:rsidRPr="00254D42">
              <w:rPr>
                <w:rFonts w:ascii="標楷體" w:eastAsia="標楷體" w:hAnsi="標楷體"/>
              </w:rPr>
              <w:t xml:space="preserve">人 原船安置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254D42" w:rsidRDefault="00254D4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A37C1" w:rsidRDefault="007A3040" w:rsidP="009D3AAE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254D42">
        <w:rPr>
          <w:rFonts w:ascii="標楷體" w:eastAsia="標楷體" w:hAnsi="標楷體" w:hint="eastAsia"/>
        </w:rPr>
        <w:t> </w:t>
      </w:r>
      <w:r w:rsidRPr="00254D42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形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人事處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：</w:t>
      </w:r>
    </w:p>
    <w:p w:rsidR="00AA37C1" w:rsidRPr="00AA37C1" w:rsidRDefault="00AA37C1" w:rsidP="00AA37C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</w:t>
      </w:r>
      <w:r w:rsidRPr="00AA37C1">
        <w:rPr>
          <w:rFonts w:ascii="標楷體" w:eastAsia="標楷體" w:hAnsi="標楷體" w:hint="eastAsia"/>
          <w:bCs/>
          <w:sz w:val="28"/>
          <w:szCs w:val="28"/>
        </w:rPr>
        <w:t>本縣綠島鄉、蘭嶼鄉今日(10/30)停止上班、停止上課。</w:t>
      </w:r>
    </w:p>
    <w:p w:rsidR="009D3AAE" w:rsidRDefault="00AA37C1" w:rsidP="00AA37C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A37C1">
        <w:rPr>
          <w:rFonts w:ascii="標楷體" w:eastAsia="標楷體" w:hAnsi="標楷體" w:hint="eastAsia"/>
          <w:bCs/>
          <w:sz w:val="28"/>
          <w:szCs w:val="28"/>
        </w:rPr>
        <w:t>本縣今日(10/30)全縣18時起停止上班、停止上課。</w:t>
      </w:r>
    </w:p>
    <w:p w:rsidR="00D56275" w:rsidRPr="004E6CF6" w:rsidRDefault="007A3040" w:rsidP="00AA37C1">
      <w:pPr>
        <w:spacing w:line="320" w:lineRule="atLeast"/>
        <w:rPr>
          <w:rFonts w:ascii="標楷體" w:eastAsia="標楷體" w:hAnsi="標楷體"/>
          <w:b/>
          <w:sz w:val="28"/>
          <w:szCs w:val="28"/>
        </w:rPr>
      </w:pPr>
      <w:r w:rsidRPr="004E6CF6">
        <w:rPr>
          <w:rFonts w:ascii="標楷體" w:eastAsia="標楷體" w:hAnsi="標楷體"/>
          <w:b/>
          <w:sz w:val="28"/>
          <w:szCs w:val="28"/>
        </w:rPr>
        <w:lastRenderedPageBreak/>
        <w:t> </w:t>
      </w:r>
      <w:r w:rsidR="004E6CF6" w:rsidRPr="004E6CF6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本縣消防局局本部、達仁消防分隊、蘭嶼消防分隊</w:t>
      </w:r>
      <w:r w:rsidR="00AA37C1">
        <w:rPr>
          <w:rFonts w:ascii="標楷體" w:eastAsia="標楷體" w:hAnsi="標楷體" w:hint="eastAsia"/>
          <w:sz w:val="28"/>
          <w:szCs w:val="28"/>
        </w:rPr>
        <w:t xml:space="preserve"> </w:t>
      </w:r>
      <w:r w:rsidR="00ED24E3">
        <w:rPr>
          <w:rFonts w:ascii="標楷體" w:eastAsia="標楷體" w:hAnsi="標楷體" w:hint="eastAsia"/>
          <w:sz w:val="28"/>
          <w:szCs w:val="28"/>
        </w:rPr>
        <w:t>、</w:t>
      </w:r>
      <w:r w:rsidR="00ED24E3" w:rsidRPr="004E6CF6">
        <w:rPr>
          <w:rFonts w:ascii="標楷體" w:eastAsia="標楷體" w:hAnsi="標楷體" w:hint="eastAsia"/>
          <w:sz w:val="28"/>
          <w:szCs w:val="28"/>
        </w:rPr>
        <w:t>關山消防分隊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測試訊號良好。</w:t>
      </w: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D56275" w:rsidRDefault="007A3040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8F35C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0"/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民政處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1D11C2" w:rsidTr="001D11C2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預計撤</w:t>
            </w:r>
          </w:p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實際撤</w:t>
            </w:r>
          </w:p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1C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D11C2" w:rsidTr="001D11C2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龍過脈54號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1C2" w:rsidTr="001D11C2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山里66號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1C2" w:rsidTr="001D11C2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,032鄰,上麒麟路５號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1525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1C2" w:rsidTr="001D11C2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台坂國小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1D11C2" w:rsidTr="001D11C2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1鄰新化路２１號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安朔國小新化分校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1C2" w:rsidTr="001D11C2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牧場23號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3F53D8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C2" w:rsidRPr="001D11C2" w:rsidRDefault="001D11C2" w:rsidP="001D11C2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  <w:bookmarkStart w:id="1" w:name="_GoBack"/>
      <w:bookmarkEnd w:id="1"/>
    </w:p>
    <w:p w:rsidR="00295268" w:rsidRDefault="00295268" w:rsidP="00295268">
      <w:pPr>
        <w:spacing w:before="180" w:after="180" w:line="320" w:lineRule="atLeast"/>
        <w:jc w:val="both"/>
        <w:rPr>
          <w:rFonts w:ascii="標楷體" w:eastAsia="標楷體" w:hAnsi="標楷體"/>
        </w:rPr>
      </w:pPr>
    </w:p>
    <w:p w:rsidR="00D56275" w:rsidRDefault="007A3040" w:rsidP="00295268">
      <w:p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Pr="008C1AC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形：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社會處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717"/>
        <w:gridCol w:w="619"/>
        <w:gridCol w:w="147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48"/>
      </w:tblGrid>
      <w:tr w:rsidR="00295268" w:rsidTr="00050B37">
        <w:trPr>
          <w:trHeight w:val="1972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295268" w:rsidTr="00050B3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268" w:rsidRDefault="00295268" w:rsidP="003F53D8"/>
        </w:tc>
      </w:tr>
      <w:tr w:rsidR="00295268" w:rsidTr="00050B37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/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68" w:rsidRDefault="00295268" w:rsidP="003F53D8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68" w:rsidRDefault="00295268" w:rsidP="003F53D8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68" w:rsidRDefault="00295268" w:rsidP="003F53D8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Pr="001D11C2" w:rsidRDefault="001D11C2" w:rsidP="003F53D8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1D11C2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Pr="001D11C2" w:rsidRDefault="001D11C2" w:rsidP="003F53D8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1D11C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Pr="001D11C2" w:rsidRDefault="001D11C2" w:rsidP="003F53D8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1D11C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/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68" w:rsidRDefault="00295268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50B37" w:rsidTr="00050B37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/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B37" w:rsidRDefault="00050B37" w:rsidP="00050B37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B37" w:rsidRDefault="00050B37" w:rsidP="00050B37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B37" w:rsidRDefault="00050B37" w:rsidP="00050B37">
            <w:pPr>
              <w:spacing w:before="180" w:after="180" w:line="320" w:lineRule="atLeast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B37" w:rsidRDefault="00050B37" w:rsidP="00050B3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95268" w:rsidRPr="004E6CF6" w:rsidRDefault="00295268">
      <w:pPr>
        <w:spacing w:before="180" w:after="180" w:line="320" w:lineRule="atLeast"/>
        <w:ind w:left="480"/>
        <w:jc w:val="both"/>
        <w:rPr>
          <w:rFonts w:ascii="標楷體" w:eastAsia="標楷體" w:hAnsi="標楷體" w:hint="eastAsia"/>
        </w:rPr>
      </w:pPr>
    </w:p>
    <w:p w:rsidR="00D56275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D56275" w:rsidRPr="004E6CF6" w:rsidRDefault="007A304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一、人命</w:t>
      </w:r>
      <w:r w:rsidRPr="00C703B2">
        <w:rPr>
          <w:rFonts w:ascii="標楷體" w:eastAsia="標楷體" w:hAnsi="標楷體" w:hint="eastAsia"/>
          <w:b/>
          <w:bCs/>
          <w:sz w:val="28"/>
          <w:szCs w:val="28"/>
        </w:rPr>
        <w:t>傷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亡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D56275" w:rsidRPr="004E6CF6" w:rsidTr="004E6CF6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D56275" w:rsidRPr="004E6CF6" w:rsidTr="004E6CF6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B01F07" w:rsidP="00B01F0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6275" w:rsidRPr="004E6CF6" w:rsidTr="004E6CF6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275" w:rsidRPr="004E6CF6" w:rsidRDefault="00D56275">
            <w:pPr>
              <w:rPr>
                <w:rFonts w:ascii="標楷體" w:eastAsia="標楷體" w:hAnsi="標楷體"/>
              </w:rPr>
            </w:pPr>
          </w:p>
        </w:tc>
      </w:tr>
    </w:tbl>
    <w:p w:rsidR="00C43A54" w:rsidRPr="006D1755" w:rsidRDefault="007A3040" w:rsidP="006D1755">
      <w:pPr>
        <w:spacing w:line="320" w:lineRule="atLeast"/>
        <w:jc w:val="right"/>
        <w:rPr>
          <w:rFonts w:ascii="標楷體" w:eastAsia="標楷體" w:hAnsi="標楷體" w:hint="eastAsia"/>
        </w:rPr>
      </w:pPr>
      <w:r w:rsidRPr="004E6CF6">
        <w:rPr>
          <w:rFonts w:ascii="標楷體" w:eastAsia="標楷體" w:hAnsi="標楷體" w:hint="eastAsia"/>
        </w:rPr>
        <w:t>（備註：人員清冊另製作附表）</w:t>
      </w:r>
    </w:p>
    <w:p w:rsidR="00C43A54" w:rsidRDefault="007A3040" w:rsidP="00C43A54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二、維</w:t>
      </w:r>
      <w:r w:rsidRPr="0062477A">
        <w:rPr>
          <w:rFonts w:ascii="標楷體" w:eastAsia="標楷體" w:hAnsi="標楷體" w:hint="eastAsia"/>
          <w:b/>
          <w:bCs/>
          <w:sz w:val="28"/>
          <w:szCs w:val="28"/>
        </w:rPr>
        <w:t>生管線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災情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7"/>
        <w:gridCol w:w="30"/>
        <w:gridCol w:w="1433"/>
        <w:gridCol w:w="1725"/>
        <w:gridCol w:w="1975"/>
        <w:gridCol w:w="2104"/>
        <w:gridCol w:w="70"/>
      </w:tblGrid>
      <w:tr w:rsidR="001D11C2" w:rsidTr="003F53D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1D11C2" w:rsidRDefault="001D11C2" w:rsidP="003F53D8">
            <w:r>
              <w:t> </w:t>
            </w:r>
          </w:p>
        </w:tc>
      </w:tr>
      <w:tr w:rsidR="001D11C2" w:rsidTr="003F53D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1155戶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1074戶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81戶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康芮颱風期間曾經停電數1155戶，已修復1074戶，目前停電數81戶(蘭嶼鄉81戶)，持續搶修中。</w:t>
            </w:r>
          </w:p>
        </w:tc>
        <w:tc>
          <w:tcPr>
            <w:tcW w:w="30" w:type="dxa"/>
            <w:vAlign w:val="center"/>
            <w:hideMark/>
          </w:tcPr>
          <w:p w:rsidR="001D11C2" w:rsidRDefault="001D11C2" w:rsidP="003F53D8"/>
        </w:tc>
      </w:tr>
      <w:tr w:rsidR="001D11C2" w:rsidTr="003F53D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1D11C2" w:rsidRDefault="001D11C2" w:rsidP="003F53D8"/>
        </w:tc>
      </w:tr>
      <w:tr w:rsidR="001D11C2" w:rsidTr="003F53D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30" w:type="dxa"/>
            <w:vAlign w:val="center"/>
            <w:hideMark/>
          </w:tcPr>
          <w:p w:rsidR="001D11C2" w:rsidRDefault="001D11C2" w:rsidP="003F53D8"/>
        </w:tc>
      </w:tr>
      <w:tr w:rsidR="001D11C2" w:rsidTr="003F53D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1C2" w:rsidRDefault="001D11C2" w:rsidP="003F53D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30" w:type="dxa"/>
            <w:vAlign w:val="center"/>
            <w:hideMark/>
          </w:tcPr>
          <w:p w:rsidR="001D11C2" w:rsidRDefault="001D11C2" w:rsidP="003F53D8"/>
        </w:tc>
      </w:tr>
      <w:tr w:rsidR="001D11C2" w:rsidTr="003F53D8">
        <w:trPr>
          <w:jc w:val="center"/>
        </w:trPr>
        <w:tc>
          <w:tcPr>
            <w:tcW w:w="2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D11C2" w:rsidTr="003F53D8">
        <w:trPr>
          <w:jc w:val="center"/>
        </w:trPr>
        <w:tc>
          <w:tcPr>
            <w:tcW w:w="3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D11C2" w:rsidRDefault="001D11C2" w:rsidP="003F53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56275" w:rsidRDefault="007A3040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2477A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交通災情狀況(</w:t>
      </w:r>
      <w:r w:rsidRPr="004E6CF6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F2D1F" w:rsidRPr="00AF2D1F" w:rsidRDefault="00AF2D1F" w:rsidP="00AF2D1F">
      <w:pPr>
        <w:spacing w:before="180" w:line="320" w:lineRule="atLeast"/>
        <w:ind w:firstLine="142"/>
        <w:jc w:val="both"/>
        <w:rPr>
          <w:rFonts w:ascii="標楷體" w:eastAsia="標楷體" w:hAnsi="標楷體" w:cs="新細明體" w:hint="eastAsia"/>
        </w:rPr>
      </w:pPr>
      <w:r w:rsidRPr="00AF2D1F">
        <w:rPr>
          <w:rFonts w:ascii="標楷體" w:eastAsia="標楷體" w:hAnsi="標楷體" w:cs="新細明體" w:hint="eastAsia"/>
        </w:rPr>
        <w:t>本縣21條部落主要聯絡外道路目前通行狀況如下:</w:t>
      </w:r>
    </w:p>
    <w:p w:rsidR="00AF2D1F" w:rsidRPr="00AF2D1F" w:rsidRDefault="00AF2D1F" w:rsidP="00AF2D1F">
      <w:pPr>
        <w:spacing w:before="180" w:line="320" w:lineRule="atLeast"/>
        <w:ind w:firstLine="142"/>
        <w:jc w:val="both"/>
        <w:rPr>
          <w:rFonts w:ascii="標楷體" w:eastAsia="標楷體" w:hAnsi="標楷體" w:cs="新細明體" w:hint="eastAsia"/>
        </w:rPr>
      </w:pPr>
      <w:r w:rsidRPr="00AF2D1F">
        <w:rPr>
          <w:rFonts w:ascii="標楷體" w:eastAsia="標楷體" w:hAnsi="標楷體" w:cs="新細明體" w:hint="eastAsia"/>
        </w:rPr>
        <w:t>1.東64線3K處道路塌陷，目前僅機車可通行。</w:t>
      </w:r>
    </w:p>
    <w:p w:rsidR="00AF2D1F" w:rsidRPr="00AF2D1F" w:rsidRDefault="00AF2D1F" w:rsidP="00AF2D1F">
      <w:pPr>
        <w:spacing w:before="180" w:line="320" w:lineRule="atLeast"/>
        <w:ind w:firstLine="142"/>
        <w:jc w:val="both"/>
        <w:rPr>
          <w:rFonts w:ascii="標楷體" w:eastAsia="標楷體" w:hAnsi="標楷體" w:cs="新細明體"/>
        </w:rPr>
      </w:pPr>
      <w:r w:rsidRPr="00AF2D1F">
        <w:rPr>
          <w:rFonts w:ascii="標楷體" w:eastAsia="標楷體" w:hAnsi="標楷體" w:cs="新細明體" w:hint="eastAsia"/>
        </w:rPr>
        <w:t>2.東63線，豐收橋斷裂尚無法通行。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62477A">
        <w:rPr>
          <w:rFonts w:ascii="標楷體" w:eastAsia="標楷體" w:hAnsi="標楷體" w:hint="eastAsia"/>
          <w:b/>
          <w:bCs/>
          <w:sz w:val="32"/>
          <w:szCs w:val="32"/>
        </w:rPr>
        <w:t>柒、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出動救災人員及裝備情形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96"/>
        <w:gridCol w:w="700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C141F6" w:rsidTr="00C141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245EE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F6" w:rsidRDefault="00C141F6" w:rsidP="00245EE0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FF27A9" w:rsidTr="00F61F8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FF27A9" w:rsidTr="00F61F8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671348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7A9" w:rsidRDefault="00FF27A9" w:rsidP="00FF27A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A9" w:rsidRPr="00A93C5D" w:rsidRDefault="00FF27A9" w:rsidP="00FF27A9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trHeight w:val="101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E7127C" w:rsidTr="00CC45DC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671348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7C" w:rsidRDefault="00E7127C" w:rsidP="00E7127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7C" w:rsidRPr="00A93C5D" w:rsidRDefault="00E7127C" w:rsidP="00E7127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</w:tbl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p w:rsidR="00D56275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E6CF6" w:rsidRPr="004E6CF6">
        <w:rPr>
          <w:rFonts w:ascii="標楷體" w:eastAsia="標楷體" w:hAnsi="標楷體" w:hint="eastAsia"/>
          <w:b/>
          <w:bCs/>
          <w:sz w:val="32"/>
          <w:szCs w:val="32"/>
        </w:rPr>
        <w:t>:無。</w:t>
      </w:r>
    </w:p>
    <w:p w:rsidR="007A304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sectPr w:rsidR="007A3040" w:rsidRPr="004E6CF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6A" w:rsidRDefault="002F5C6A" w:rsidP="00ED24E3">
      <w:r>
        <w:separator/>
      </w:r>
    </w:p>
  </w:endnote>
  <w:endnote w:type="continuationSeparator" w:id="0">
    <w:p w:rsidR="002F5C6A" w:rsidRDefault="002F5C6A" w:rsidP="00ED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6A" w:rsidRDefault="002F5C6A" w:rsidP="00ED24E3">
      <w:r>
        <w:separator/>
      </w:r>
    </w:p>
  </w:footnote>
  <w:footnote w:type="continuationSeparator" w:id="0">
    <w:p w:rsidR="002F5C6A" w:rsidRDefault="002F5C6A" w:rsidP="00ED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0B1A"/>
    <w:multiLevelType w:val="hybridMultilevel"/>
    <w:tmpl w:val="5D389C16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7FB84736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C"/>
    <w:rsid w:val="00047A3D"/>
    <w:rsid w:val="00050B37"/>
    <w:rsid w:val="0006462A"/>
    <w:rsid w:val="000B4D64"/>
    <w:rsid w:val="000F4E8E"/>
    <w:rsid w:val="00174582"/>
    <w:rsid w:val="001B0DE3"/>
    <w:rsid w:val="001B6AB9"/>
    <w:rsid w:val="001D11C2"/>
    <w:rsid w:val="00254D42"/>
    <w:rsid w:val="00295268"/>
    <w:rsid w:val="002A6074"/>
    <w:rsid w:val="002F5C6A"/>
    <w:rsid w:val="003239BA"/>
    <w:rsid w:val="003A1211"/>
    <w:rsid w:val="003A195E"/>
    <w:rsid w:val="003C2329"/>
    <w:rsid w:val="0046648A"/>
    <w:rsid w:val="00471224"/>
    <w:rsid w:val="004D3A00"/>
    <w:rsid w:val="004E6CF6"/>
    <w:rsid w:val="00503736"/>
    <w:rsid w:val="00514257"/>
    <w:rsid w:val="0058344E"/>
    <w:rsid w:val="00595950"/>
    <w:rsid w:val="005D4B19"/>
    <w:rsid w:val="0062477A"/>
    <w:rsid w:val="0067795E"/>
    <w:rsid w:val="006D1755"/>
    <w:rsid w:val="00733D29"/>
    <w:rsid w:val="00782720"/>
    <w:rsid w:val="00796EBC"/>
    <w:rsid w:val="007A3040"/>
    <w:rsid w:val="008032E5"/>
    <w:rsid w:val="008C1AC3"/>
    <w:rsid w:val="008F35CE"/>
    <w:rsid w:val="009D3AAE"/>
    <w:rsid w:val="00A37A56"/>
    <w:rsid w:val="00A4312A"/>
    <w:rsid w:val="00A51C7F"/>
    <w:rsid w:val="00A74804"/>
    <w:rsid w:val="00AA37C1"/>
    <w:rsid w:val="00AD4148"/>
    <w:rsid w:val="00AF2D1F"/>
    <w:rsid w:val="00B01F07"/>
    <w:rsid w:val="00BF1B78"/>
    <w:rsid w:val="00C141F6"/>
    <w:rsid w:val="00C23328"/>
    <w:rsid w:val="00C379FA"/>
    <w:rsid w:val="00C43A54"/>
    <w:rsid w:val="00C703B2"/>
    <w:rsid w:val="00CC3F3E"/>
    <w:rsid w:val="00CF421C"/>
    <w:rsid w:val="00D56275"/>
    <w:rsid w:val="00E213B5"/>
    <w:rsid w:val="00E64D74"/>
    <w:rsid w:val="00E7127C"/>
    <w:rsid w:val="00EA09A4"/>
    <w:rsid w:val="00ED24E3"/>
    <w:rsid w:val="00F02A73"/>
    <w:rsid w:val="00FA292C"/>
    <w:rsid w:val="00FC4D73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88714"/>
  <w15:chartTrackingRefBased/>
  <w15:docId w15:val="{C8805754-8A06-4A36-88ED-7FAE324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Web">
    <w:name w:val="Normal (Web)"/>
    <w:basedOn w:val="a"/>
    <w:uiPriority w:val="99"/>
    <w:semiHidden/>
    <w:unhideWhenUsed/>
    <w:rsid w:val="0067795E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2024-10-30T08:35:00Z</cp:lastPrinted>
  <dcterms:created xsi:type="dcterms:W3CDTF">2024-10-30T09:12:00Z</dcterms:created>
  <dcterms:modified xsi:type="dcterms:W3CDTF">2024-10-30T09:27:00Z</dcterms:modified>
</cp:coreProperties>
</file>