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878C" w14:textId="6452FD47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25C60191" w14:textId="69C778BB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08330A">
        <w:rPr>
          <w:rFonts w:hint="eastAsia"/>
        </w:rPr>
        <w:t>112</w:t>
      </w:r>
      <w:r>
        <w:rPr>
          <w:rFonts w:hint="eastAsia"/>
        </w:rPr>
        <w:t>/</w:t>
      </w:r>
      <w:r w:rsidR="0008330A">
        <w:rPr>
          <w:rFonts w:hint="eastAsia"/>
        </w:rPr>
        <w:t>1</w:t>
      </w:r>
      <w:r>
        <w:rPr>
          <w:rFonts w:hint="eastAsia"/>
        </w:rPr>
        <w:t>0/0</w:t>
      </w:r>
      <w:r w:rsidR="0008330A">
        <w:rPr>
          <w:rFonts w:hint="eastAsia"/>
        </w:rPr>
        <w:t>3</w:t>
      </w:r>
      <w:r>
        <w:rPr>
          <w:rFonts w:hint="eastAsia"/>
        </w:rPr>
        <w:t xml:space="preserve"> </w:t>
      </w:r>
      <w:r w:rsidR="0008330A">
        <w:rPr>
          <w:rFonts w:hint="eastAsia"/>
        </w:rPr>
        <w:t>23</w:t>
      </w:r>
      <w:r>
        <w:rPr>
          <w:rFonts w:hint="eastAsia"/>
        </w:rPr>
        <w:t>：</w:t>
      </w:r>
      <w:r w:rsidR="0008330A">
        <w:rPr>
          <w:rFonts w:hint="eastAsia"/>
        </w:rPr>
        <w:t>3</w:t>
      </w:r>
      <w:r>
        <w:rPr>
          <w:rFonts w:hint="eastAsia"/>
        </w:rPr>
        <w:t>0</w:t>
      </w:r>
    </w:p>
    <w:p w14:paraId="3836ED52" w14:textId="7A0DD6D0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08330A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08330A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08330A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00：00</w:t>
      </w:r>
    </w:p>
    <w:p w14:paraId="2E3B2DDE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F5B77A3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3BE37370" w14:textId="3A914FB5" w:rsidR="0008330A" w:rsidRP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 w:hint="eastAsia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蘭嶼鄉、綠島鄉明天(10/4)全天停止上班上課。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其餘地區上午正常上班上課、下午起停止上班上課。</w:t>
      </w:r>
    </w:p>
    <w:p w14:paraId="630987D2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4C27781B" w14:textId="1F3F786D" w:rsidR="0008330A" w:rsidRDefault="0008330A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目前無災情。</w:t>
      </w:r>
    </w:p>
    <w:p w14:paraId="7FAC7AC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301D0A8D" w14:textId="1B2787F8" w:rsidR="0008330A" w:rsidRDefault="0008330A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目前無傷亡。</w:t>
      </w:r>
    </w:p>
    <w:p w14:paraId="16EFD973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FD59747" w14:textId="48FA2269" w:rsidR="0008330A" w:rsidRPr="0008330A" w:rsidRDefault="0008330A" w:rsidP="0008330A">
      <w:pPr>
        <w:pStyle w:val="af5"/>
        <w:spacing w:line="0" w:lineRule="atLeast"/>
        <w:ind w:left="0"/>
        <w:jc w:val="both"/>
        <w:rPr>
          <w:rFonts w:ascii="標楷體" w:eastAsia="標楷體" w:hAnsi="標楷體" w:hint="eastAsia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予公告。</w:t>
      </w:r>
    </w:p>
    <w:p w14:paraId="0A75D5A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28F6C358" w14:textId="6BB0D930" w:rsidR="0008330A" w:rsidRDefault="0008330A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目前皆正常。</w:t>
      </w:r>
    </w:p>
    <w:p w14:paraId="6591A548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54D65A74" w14:textId="77777777" w:rsid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鐵路：</w:t>
      </w:r>
    </w:p>
    <w:p w14:paraId="69F009A5" w14:textId="77777777" w:rsid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一、西部幹線(基隆=潮州=枋寮間)正常行駛。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二、東部幹線(樹林=台東間)正常行駛。</w:t>
      </w:r>
    </w:p>
    <w:p w14:paraId="32F3C935" w14:textId="77777777" w:rsidR="0008330A" w:rsidRDefault="0008330A" w:rsidP="0008330A">
      <w:pPr>
        <w:pStyle w:val="af5"/>
        <w:spacing w:line="0" w:lineRule="atLeast"/>
        <w:ind w:leftChars="59" w:left="565" w:hangingChars="151" w:hanging="423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1. 順行列車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2EE77F11" w14:textId="77777777" w:rsidR="0008330A" w:rsidRDefault="0008330A" w:rsidP="0008330A">
      <w:pPr>
        <w:pStyle w:val="af5"/>
        <w:spacing w:line="0" w:lineRule="atLeast"/>
        <w:ind w:leftChars="59" w:left="565" w:hangingChars="151" w:hanging="423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(1)台北往花蓮、台東對號列車正常行駛，422次行駛至花蓮為止、308次行駛至台東站為止。</w:t>
      </w:r>
    </w:p>
    <w:p w14:paraId="0F5A84C4" w14:textId="77777777" w:rsidR="0008330A" w:rsidRDefault="0008330A" w:rsidP="0008330A">
      <w:pPr>
        <w:pStyle w:val="af5"/>
        <w:spacing w:line="0" w:lineRule="atLeast"/>
        <w:ind w:leftChars="59" w:left="565" w:hangingChars="151" w:hanging="423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2. 逆行列車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3FF7179D" w14:textId="77777777" w:rsidR="0008330A" w:rsidRDefault="0008330A" w:rsidP="0008330A">
      <w:pPr>
        <w:pStyle w:val="af5"/>
        <w:spacing w:line="0" w:lineRule="atLeast"/>
        <w:ind w:leftChars="59" w:left="565" w:hangingChars="151" w:hanging="423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(1)台東往花蓮、台北對號列車正常行駛，653次台東=花蓮停 駛、423次新左營=花蓮停駛。</w:t>
      </w:r>
    </w:p>
    <w:p w14:paraId="12034955" w14:textId="77777777" w:rsidR="0008330A" w:rsidRDefault="0008330A" w:rsidP="0008330A">
      <w:pPr>
        <w:pStyle w:val="af5"/>
        <w:spacing w:line="0" w:lineRule="atLeast"/>
        <w:ind w:leftChars="59" w:left="565" w:hangingChars="151" w:hanging="423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lastRenderedPageBreak/>
        <w:t>3. 環島列車1次、2次全區間停駛。</w:t>
      </w:r>
    </w:p>
    <w:p w14:paraId="2901832D" w14:textId="77777777" w:rsid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線(新左營=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東間)正常行駛，423次新左營=花蓮停駛、308</w:t>
      </w:r>
      <w:r w:rsidRPr="0008330A">
        <w:rPr>
          <w:rFonts w:ascii="標楷體" w:eastAsia="標楷體" w:hAnsi="標楷體" w:hint="eastAsia"/>
          <w:sz w:val="28"/>
          <w:szCs w:val="28"/>
        </w:rPr>
        <w:br/>
        <w:t>次台東=新左營停駛。</w:t>
      </w:r>
    </w:p>
    <w:p w14:paraId="01C80ABC" w14:textId="77777777" w:rsid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四、平溪、深澳、內灣、六家、集集、沙崙線等各支線正常行駛。</w:t>
      </w:r>
    </w:p>
    <w:p w14:paraId="09212BC1" w14:textId="6655B9DC" w:rsidR="0008330A" w:rsidRP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br/>
        <w:t>客運：目前正常行駛</w:t>
      </w:r>
      <w:r w:rsidRPr="0008330A">
        <w:rPr>
          <w:rFonts w:ascii="標楷體" w:eastAsia="標楷體" w:hAnsi="標楷體" w:hint="eastAsia"/>
          <w:sz w:val="28"/>
          <w:szCs w:val="28"/>
        </w:rPr>
        <w:br/>
        <w:t>10月3日17時詢問現況如下：</w:t>
      </w:r>
      <w:r w:rsidRPr="0008330A">
        <w:rPr>
          <w:rFonts w:ascii="標楷體" w:eastAsia="標楷體" w:hAnsi="標楷體" w:hint="eastAsia"/>
          <w:sz w:val="28"/>
          <w:szCs w:val="28"/>
        </w:rPr>
        <w:br/>
        <w:t>1.普悠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：正常行駛。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2.東台灣：正常行駛。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3.興東客運：正常行駛。</w:t>
      </w:r>
      <w:r w:rsidRPr="0008330A">
        <w:rPr>
          <w:rFonts w:ascii="標楷體" w:eastAsia="標楷體" w:hAnsi="標楷體" w:hint="eastAsia"/>
          <w:sz w:val="28"/>
          <w:szCs w:val="28"/>
        </w:rPr>
        <w:br/>
      </w:r>
      <w:r w:rsidRPr="0008330A">
        <w:rPr>
          <w:rFonts w:ascii="標楷體" w:eastAsia="標楷體" w:hAnsi="標楷體" w:hint="eastAsia"/>
          <w:sz w:val="28"/>
          <w:szCs w:val="28"/>
        </w:rPr>
        <w:br/>
        <w:t>船班：</w:t>
      </w:r>
      <w:r w:rsidRPr="0008330A">
        <w:rPr>
          <w:rFonts w:ascii="標楷體" w:eastAsia="標楷體" w:hAnsi="標楷體" w:hint="eastAsia"/>
          <w:sz w:val="28"/>
          <w:szCs w:val="28"/>
        </w:rPr>
        <w:br/>
        <w:t>1.台東往返綠島的船班，自10月2日11：30起至10月5日止，全部船班取消。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2.台東往返蘭嶼及後壁湖往返蘭嶼的船班，自10月2日中午起至10月5日止，全部船班取消。</w:t>
      </w:r>
      <w:r w:rsidRPr="0008330A">
        <w:rPr>
          <w:rFonts w:ascii="標楷體" w:eastAsia="標楷體" w:hAnsi="標楷體" w:hint="eastAsia"/>
          <w:sz w:val="28"/>
          <w:szCs w:val="28"/>
        </w:rPr>
        <w:br/>
      </w:r>
      <w:r w:rsidRPr="0008330A">
        <w:rPr>
          <w:rFonts w:ascii="標楷體" w:eastAsia="標楷體" w:hAnsi="標楷體" w:hint="eastAsia"/>
          <w:sz w:val="28"/>
          <w:szCs w:val="28"/>
        </w:rPr>
        <w:br/>
        <w:t>(四)航空：</w:t>
      </w:r>
      <w:r w:rsidRPr="0008330A">
        <w:rPr>
          <w:rFonts w:ascii="標楷體" w:eastAsia="標楷體" w:hAnsi="標楷體" w:hint="eastAsia"/>
          <w:sz w:val="28"/>
          <w:szCs w:val="28"/>
        </w:rPr>
        <w:br/>
        <w:t>1.台東往返台北：立榮航空、華信航空10月3日皆正常行駛；10月4日立榮及華信全天取消。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2.台東往返綠島：德安航空10月3日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取消；10月4日德安尚未公告取消航班訊息。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3.台東往返蘭嶼：德安航空10月3日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取消；10月4日德安尚未公告取消航班訊息。</w:t>
      </w:r>
    </w:p>
    <w:p w14:paraId="1F7E978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51B95C99" w14:textId="1B4E66AF" w:rsidR="0008330A" w:rsidRDefault="0008330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</w:t>
      </w:r>
    </w:p>
    <w:p w14:paraId="2E61CF2F" w14:textId="42CD4732" w:rsid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截至今日(10月4日)上午00:00，綠島鄉南寮村撤離2人,太麻里鄉撤離2人,東河鄉撤離2人。</w:t>
      </w:r>
    </w:p>
    <w:p w14:paraId="50DCE2E3" w14:textId="1C4BBB57" w:rsidR="0008330A" w:rsidRDefault="0008330A" w:rsidP="0008330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8330A">
        <w:rPr>
          <w:rFonts w:ascii="標楷體" w:eastAsia="標楷體" w:hAnsi="標楷體" w:hint="eastAsia"/>
          <w:b/>
          <w:bCs/>
          <w:sz w:val="28"/>
          <w:szCs w:val="28"/>
        </w:rPr>
        <w:t>撤離</w:t>
      </w:r>
    </w:p>
    <w:p w14:paraId="7FB063D3" w14:textId="3846C7DA" w:rsidR="0008330A" w:rsidRPr="0008330A" w:rsidRDefault="0008330A" w:rsidP="0008330A">
      <w:pPr>
        <w:pStyle w:val="af5"/>
        <w:spacing w:line="0" w:lineRule="atLeast"/>
        <w:ind w:left="0"/>
        <w:rPr>
          <w:rFonts w:ascii="標楷體" w:eastAsia="標楷體" w:hAnsi="標楷體" w:hint="eastAsia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目前開設收容所狀況:總計6人(2男4女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br/>
        <w:t>(1)綠島鄉-南寮社區活動中心2人（1男1女）</w:t>
      </w:r>
      <w:r w:rsidRPr="0008330A">
        <w:rPr>
          <w:rFonts w:ascii="標楷體" w:eastAsia="標楷體" w:hAnsi="標楷體" w:hint="eastAsia"/>
          <w:sz w:val="28"/>
          <w:szCs w:val="28"/>
        </w:rPr>
        <w:br/>
        <w:t>(2)台東市-台東仁愛之家安置收容太麻里高齡長者及陪同外籍看護共計2人(2女)</w:t>
      </w:r>
      <w:r w:rsidRPr="0008330A">
        <w:rPr>
          <w:rFonts w:ascii="標楷體" w:eastAsia="標楷體" w:hAnsi="標楷體" w:hint="eastAsia"/>
          <w:sz w:val="28"/>
          <w:szCs w:val="28"/>
        </w:rPr>
        <w:br/>
        <w:t>(3)台東市-馬蘭榮家安置洗腎病患及陪同家屬共計2人(1男1女)</w:t>
      </w:r>
    </w:p>
    <w:p w14:paraId="568887E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ED2DC5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4DE20EB5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03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26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0B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4A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82CE5C0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25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A5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46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A5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6D76E6D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0582BC1F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0377A80A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207632A5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5723C3DC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A1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E4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EDC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4A0021E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B58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BC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5566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02208FA1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725C1E54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D3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8D8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0763E51D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80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49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平均風力7級、陣風10級</w:t>
            </w:r>
          </w:p>
        </w:tc>
      </w:tr>
      <w:tr w:rsidR="00000000" w14:paraId="7C7C44C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46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DC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平均風力5級、陣風9級</w:t>
            </w:r>
          </w:p>
        </w:tc>
      </w:tr>
      <w:tr w:rsidR="00000000" w14:paraId="0E8C246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1F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5FD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  <w:tr w:rsidR="00000000" w14:paraId="7296289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81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45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</w:tbl>
    <w:p w14:paraId="05A155E6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19690F0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7C22D68E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5B67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72C8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3F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DFD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50E78ED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0B7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5E4C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8A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61D9" w14:textId="77777777" w:rsidR="00000000" w:rsidRDefault="00000000"/>
        </w:tc>
      </w:tr>
    </w:tbl>
    <w:p w14:paraId="5E605D4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E7079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67D10BF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134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BE0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B23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A1A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84D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C7C399B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9604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FE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44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00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4E2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44BAF0C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441E9EAA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241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59D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949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DAE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56B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17B69A0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9BBD8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8306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4A3B9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C9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A0A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6992FAE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DCB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A0F4B8B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1D3CA" w14:textId="77777777" w:rsidR="00000000" w:rsidRDefault="00000000"/>
        </w:tc>
      </w:tr>
    </w:tbl>
    <w:p w14:paraId="3FED392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AB5CB1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03B0B618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B68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20F9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D8A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7E7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E98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2D46717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54F1EA52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A54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F78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C23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D14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CF8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D2B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C5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25C86EC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35E3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27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B7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BB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5D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BD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667D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3DDEAAF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2252AB4A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88207A1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F6B8BD9" w14:textId="616866DB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C31F46">
        <w:rPr>
          <w:rFonts w:ascii="標楷體" w:eastAsia="標楷體" w:hAnsi="標楷體" w:hint="eastAsia"/>
          <w:sz w:val="28"/>
          <w:szCs w:val="28"/>
        </w:rPr>
        <w:t>112年10月03日17時30分1級開設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6EEA2560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CDF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3C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B7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1535008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D0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9AF7" w14:textId="77777777" w:rsidR="00000000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AD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蘭嶼鄉、東河鄉、綠島鄉、大武鄉、臺東市、太麻里鄉</w:t>
            </w:r>
          </w:p>
        </w:tc>
      </w:tr>
      <w:tr w:rsidR="00000000" w14:paraId="73CBBCF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1C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AD10" w14:textId="77777777" w:rsidR="00000000" w:rsidRDefault="00000000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23E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池上鄉、海端鄉、鹿野鄉、成功鎮、長濱鄉、關山鎮、延平鄉</w:t>
            </w:r>
          </w:p>
        </w:tc>
      </w:tr>
      <w:tr w:rsidR="00000000" w14:paraId="7A1B07EC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3E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89A2D5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B142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097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</w:tbl>
    <w:p w14:paraId="7A0BE5F0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3581161C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439F5A2" w14:textId="77B5A19B" w:rsidR="00000000" w:rsidRPr="00C31F46" w:rsidRDefault="00C31F46" w:rsidP="00C31F46">
      <w:pPr>
        <w:pStyle w:val="af5"/>
        <w:spacing w:line="0" w:lineRule="atLeast"/>
        <w:ind w:left="0"/>
        <w:jc w:val="both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因應海葵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08330A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8330A">
        <w:rPr>
          <w:rFonts w:ascii="標楷體" w:eastAsia="標楷體" w:hAnsi="標楷體" w:hint="eastAsia"/>
          <w:sz w:val="28"/>
          <w:szCs w:val="28"/>
        </w:rPr>
        <w:t>予公告。</w:t>
      </w:r>
    </w:p>
    <w:p w14:paraId="2E9109F1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16858E8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1D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47A231A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DB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57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48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3D48BFD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4F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28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FD9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12E86FC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1644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03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97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18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3612FA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82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8A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1682DA96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20D196AD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773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7AFBF29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38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FA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3C8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3848760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697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FA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84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4FD6C4A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27A9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69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28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BE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708AB5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06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62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4E8617EC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09508E3B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26D2A9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61072BA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6B21C4C9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30E80E13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8732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29CDC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C64F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5C30B2D1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0CDFC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9B29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2E9964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AD85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4EA67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20A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09FDDD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0D66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D346C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39D2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585BFE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3DBBD224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48E7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C92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CEF3A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6568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75C0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7642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D28D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83A3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151E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3AFB0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BC33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1827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61514D1D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7993C8" w14:textId="77777777"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273E4A" w14:textId="77777777"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8D8689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6EEDBE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A35FCC" w14:textId="77777777" w:rsidR="00000000" w:rsidRDefault="00000000">
            <w:pPr>
              <w:spacing w:line="320" w:lineRule="atLeast"/>
              <w:jc w:val="center"/>
            </w:pPr>
            <w:r>
              <w:t>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9F03C7" w14:textId="77777777" w:rsidR="00000000" w:rsidRDefault="00000000">
            <w:pPr>
              <w:spacing w:line="320" w:lineRule="atLeast"/>
              <w:jc w:val="center"/>
            </w:pPr>
            <w:r>
              <w:t>144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60CE12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CE6E25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64409C" w14:textId="77777777" w:rsidR="00000000" w:rsidRDefault="00000000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F58DF" w14:textId="77777777" w:rsidR="00000000" w:rsidRDefault="00000000">
            <w:pPr>
              <w:spacing w:line="320" w:lineRule="atLeast"/>
              <w:jc w:val="center"/>
            </w:pPr>
            <w: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D11F55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ABBBD3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07084BF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64573B4A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40CA58A5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69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5C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4D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2099ACE3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9406" w14:textId="77777777" w:rsidR="00000000" w:rsidRDefault="00000000"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7B19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74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428A4F70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F1666C2" w14:textId="1E83E741" w:rsidR="00000000" w:rsidRPr="00C31F46" w:rsidRDefault="00C31F46" w:rsidP="00C31F46">
      <w:pPr>
        <w:pStyle w:val="af5"/>
        <w:spacing w:line="0" w:lineRule="atLeast"/>
        <w:ind w:left="0"/>
        <w:rPr>
          <w:rFonts w:ascii="標楷體" w:eastAsia="標楷體" w:hAnsi="標楷體"/>
          <w:sz w:val="28"/>
          <w:szCs w:val="28"/>
        </w:rPr>
      </w:pPr>
      <w:r w:rsidRPr="0008330A">
        <w:rPr>
          <w:rFonts w:ascii="標楷體" w:eastAsia="標楷體" w:hAnsi="標楷體" w:hint="eastAsia"/>
          <w:sz w:val="28"/>
          <w:szCs w:val="28"/>
        </w:rPr>
        <w:t>蘭嶼鄉、綠島鄉明天(10/4)全天停止上班上課。</w:t>
      </w:r>
      <w:r w:rsidRPr="0008330A">
        <w:rPr>
          <w:rFonts w:ascii="標楷體" w:eastAsia="標楷體" w:hAnsi="標楷體" w:hint="eastAsia"/>
          <w:sz w:val="28"/>
          <w:szCs w:val="28"/>
        </w:rPr>
        <w:br/>
        <w:t>其餘地區上午正常上班上課、下午起停止上班上課。</w:t>
      </w:r>
    </w:p>
    <w:p w14:paraId="29710FF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717E81B8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000000" w14:paraId="4453E90D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6DE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F1E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233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89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1457D74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7A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266AC48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B60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D54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1E69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2A9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50D2C9AF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7DC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FD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731E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047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166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711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788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E88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6A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怕住家山邊落石,主動求助村幹事</w:t>
            </w:r>
          </w:p>
        </w:tc>
      </w:tr>
      <w:tr w:rsidR="00000000" w14:paraId="399FB17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124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B6C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0F11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D50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E6F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F8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FDE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80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F3A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一位弱勢高齡長者與一位看護</w:t>
            </w:r>
          </w:p>
        </w:tc>
      </w:tr>
      <w:tr w:rsidR="00000000" w14:paraId="5CDDF97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69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0CA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566F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AC2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271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60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18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DE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46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一對母子因為洗腎需求撤離</w:t>
            </w:r>
          </w:p>
        </w:tc>
      </w:tr>
    </w:tbl>
    <w:p w14:paraId="4AB81861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138C2C64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631"/>
        <w:gridCol w:w="571"/>
        <w:gridCol w:w="776"/>
        <w:gridCol w:w="474"/>
        <w:gridCol w:w="474"/>
        <w:gridCol w:w="474"/>
        <w:gridCol w:w="474"/>
        <w:gridCol w:w="474"/>
        <w:gridCol w:w="474"/>
        <w:gridCol w:w="474"/>
        <w:gridCol w:w="524"/>
        <w:gridCol w:w="524"/>
        <w:gridCol w:w="524"/>
        <w:gridCol w:w="524"/>
        <w:gridCol w:w="1616"/>
      </w:tblGrid>
      <w:tr w:rsidR="00000000" w14:paraId="46501D29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A21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2052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6869C1D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CC4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15E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7B9F50E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9EE9B4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076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CF2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1C5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69B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1E4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45A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28303410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B887D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C7AD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C0E65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E4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2CE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4B1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8B2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15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BBA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383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E5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52B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4F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F3792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3B008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5147F" w14:textId="77777777" w:rsidR="00000000" w:rsidRDefault="00000000"/>
        </w:tc>
      </w:tr>
      <w:tr w:rsidR="00000000" w14:paraId="60E93CA1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212D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B3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2F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0F2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D7DC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FA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6E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58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9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89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F6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3F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A63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7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5F7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候怡如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BE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000000" w14:paraId="04AD4F91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2C3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80B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F2A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BC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C39C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FB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A6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FD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7F5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21C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45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C0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C5D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81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096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41D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000000" w14:paraId="1243CF3F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105F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C3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B7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2BF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9DE3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BF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B2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09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CE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65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93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9B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E1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A5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225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D24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</w:tbl>
    <w:p w14:paraId="4E72703D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1748B186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5ACF219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57489BBC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5C9E62FF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5B22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E7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53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4D8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32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75ABF6EC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B4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349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61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BC5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59F5" w14:textId="77777777" w:rsidR="00000000" w:rsidRDefault="00000000"/>
        </w:tc>
      </w:tr>
      <w:tr w:rsidR="00000000" w14:paraId="0953AC2B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C3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CA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A6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7F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95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A1A3A7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A2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0B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1C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EC56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5903" w14:textId="77777777" w:rsidR="00000000" w:rsidRDefault="00000000"/>
        </w:tc>
      </w:tr>
    </w:tbl>
    <w:p w14:paraId="58101628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7C2EEA39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304"/>
        <w:gridCol w:w="61"/>
        <w:gridCol w:w="1362"/>
        <w:gridCol w:w="1721"/>
        <w:gridCol w:w="1970"/>
        <w:gridCol w:w="2098"/>
        <w:gridCol w:w="71"/>
      </w:tblGrid>
      <w:tr w:rsidR="00000000" w14:paraId="47A575C1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89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5DA39D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89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E5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C15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E7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600F57BA" w14:textId="77777777" w:rsidR="00000000" w:rsidRDefault="00000000">
            <w:r>
              <w:t> </w:t>
            </w:r>
          </w:p>
        </w:tc>
      </w:tr>
      <w:tr w:rsidR="00000000" w14:paraId="3F4C17F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38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69A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53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D6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83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全縣目前供電正常(含綠島、蘭嶼地區)。</w:t>
            </w:r>
          </w:p>
        </w:tc>
        <w:tc>
          <w:tcPr>
            <w:tcW w:w="61" w:type="dxa"/>
            <w:vAlign w:val="center"/>
            <w:hideMark/>
          </w:tcPr>
          <w:p w14:paraId="792C9B3B" w14:textId="77777777" w:rsidR="00000000" w:rsidRDefault="00000000"/>
        </w:tc>
      </w:tr>
      <w:tr w:rsidR="00000000" w14:paraId="7AB00100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A6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07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56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DA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0B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61" w:type="dxa"/>
            <w:vAlign w:val="center"/>
            <w:hideMark/>
          </w:tcPr>
          <w:p w14:paraId="3CD962CC" w14:textId="77777777" w:rsidR="00000000" w:rsidRDefault="00000000"/>
        </w:tc>
      </w:tr>
      <w:tr w:rsidR="00000000" w14:paraId="46AC126A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55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52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83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68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AB25" w14:textId="77777777" w:rsidR="00000000" w:rsidRDefault="00000000"/>
        </w:tc>
        <w:tc>
          <w:tcPr>
            <w:tcW w:w="61" w:type="dxa"/>
            <w:vAlign w:val="center"/>
            <w:hideMark/>
          </w:tcPr>
          <w:p w14:paraId="2BBE82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3EC1BF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4B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CC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72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11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7030" w14:textId="77777777" w:rsidR="00000000" w:rsidRDefault="00000000"/>
        </w:tc>
        <w:tc>
          <w:tcPr>
            <w:tcW w:w="61" w:type="dxa"/>
            <w:vAlign w:val="center"/>
            <w:hideMark/>
          </w:tcPr>
          <w:p w14:paraId="0A29BC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7B84D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B25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1814F0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2F2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CA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65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3139" w14:textId="77777777" w:rsidR="00000000" w:rsidRDefault="00000000"/>
        </w:tc>
        <w:tc>
          <w:tcPr>
            <w:tcW w:w="61" w:type="dxa"/>
            <w:vAlign w:val="center"/>
            <w:hideMark/>
          </w:tcPr>
          <w:p w14:paraId="3BAE3D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6DEA6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FE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0D5FB3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B1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74A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B7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8597" w14:textId="77777777" w:rsidR="00000000" w:rsidRDefault="00000000"/>
        </w:tc>
        <w:tc>
          <w:tcPr>
            <w:tcW w:w="61" w:type="dxa"/>
            <w:vAlign w:val="center"/>
            <w:hideMark/>
          </w:tcPr>
          <w:p w14:paraId="5821C4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65117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1E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6493A1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40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BB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26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E7FA" w14:textId="77777777" w:rsidR="00000000" w:rsidRDefault="00000000"/>
        </w:tc>
        <w:tc>
          <w:tcPr>
            <w:tcW w:w="61" w:type="dxa"/>
            <w:vAlign w:val="center"/>
            <w:hideMark/>
          </w:tcPr>
          <w:p w14:paraId="28063D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6327DA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4A5C6F6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5729B1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759CD6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1CCC86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D542E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19B7B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54DCA9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5ED1C3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66FCA4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054AEE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26A65D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5757B5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5AD573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49C455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0C0BF1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414E12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6B2F6C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A1E29B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A7F3A0F" w14:textId="46AD3760" w:rsidR="00000000" w:rsidRPr="00C31F46" w:rsidRDefault="00C31F46">
      <w:pPr>
        <w:spacing w:before="180" w:line="320" w:lineRule="atLeast"/>
        <w:ind w:firstLine="142"/>
        <w:jc w:val="both"/>
      </w:pPr>
      <w:r w:rsidRPr="00C31F46">
        <w:rPr>
          <w:rFonts w:ascii="標楷體" w:eastAsia="標楷體" w:hAnsi="標楷體" w:hint="eastAsia"/>
          <w:sz w:val="28"/>
          <w:szCs w:val="28"/>
        </w:rPr>
        <w:t>目前無災情。</w:t>
      </w:r>
    </w:p>
    <w:p w14:paraId="2DE34511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02DD5B12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0FB765E" w14:textId="7E324845" w:rsidR="00000000" w:rsidRDefault="00000000">
      <w:pPr>
        <w:spacing w:line="320" w:lineRule="atLeas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54"/>
        <w:gridCol w:w="754"/>
        <w:gridCol w:w="754"/>
        <w:gridCol w:w="416"/>
        <w:gridCol w:w="418"/>
        <w:gridCol w:w="416"/>
        <w:gridCol w:w="416"/>
        <w:gridCol w:w="416"/>
        <w:gridCol w:w="416"/>
        <w:gridCol w:w="543"/>
        <w:gridCol w:w="516"/>
        <w:gridCol w:w="416"/>
        <w:gridCol w:w="416"/>
        <w:gridCol w:w="416"/>
        <w:gridCol w:w="425"/>
        <w:gridCol w:w="416"/>
        <w:gridCol w:w="419"/>
        <w:gridCol w:w="646"/>
      </w:tblGrid>
      <w:tr w:rsidR="008A38EA" w14:paraId="2B96CE75" w14:textId="77777777" w:rsidTr="008A38EA">
        <w:trPr>
          <w:tblHeader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E558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2395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D0F7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524B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71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FAC9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8A38EA" w14:paraId="0D1D29D8" w14:textId="77777777" w:rsidTr="008A38EA">
        <w:trPr>
          <w:tblHeader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2563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1A5C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1BA2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D206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DE30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9F25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21C3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0F14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58EC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035D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F861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62CC" w14:textId="77777777" w:rsidR="008A38EA" w:rsidRDefault="008A38EA" w:rsidP="00D0177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8A38EA" w14:paraId="1909C747" w14:textId="77777777" w:rsidTr="008A38EA">
        <w:trPr>
          <w:tblHeader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EF27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810A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1641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893D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C9E5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1CDA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95B0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4725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37D8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5EC4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6471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F15B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13A3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3D6A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E63F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D773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4B70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00C5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73CA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8A38EA" w14:paraId="6CAF99BA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BFCB" w14:textId="77777777" w:rsidR="008A38EA" w:rsidRDefault="008A38EA" w:rsidP="00D0177E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8FC9" w14:textId="77777777" w:rsidR="008A38EA" w:rsidRDefault="008A38EA" w:rsidP="00D0177E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DEF9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BED7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0369" w14:textId="2D130191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D406" w14:textId="4D2FEA2C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ADD8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EBC5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B62A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3BAE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548F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BD53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0F04" w14:textId="77777777" w:rsidR="008A38EA" w:rsidRDefault="008A38EA" w:rsidP="00D0177E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DBA8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6F47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0049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59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E87A" w14:textId="499FD14D" w:rsidR="008A38EA" w:rsidRDefault="008A38EA" w:rsidP="00D0177E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697D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46F49522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730D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8494" w14:textId="77777777" w:rsidR="008A38EA" w:rsidRDefault="008A38EA" w:rsidP="00D0177E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E6DA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FECE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F4DD" w14:textId="3792254D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7576" w14:textId="49615F4F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0C08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7526B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9F99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8A6C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22E8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F7AB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4FB6" w14:textId="77777777" w:rsidR="008A38EA" w:rsidRDefault="008A38EA" w:rsidP="00D0177E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C4DE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6AFE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4CCA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DC43" w14:textId="77777777" w:rsidR="008A38EA" w:rsidRDefault="008A38EA" w:rsidP="00D0177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F259" w14:textId="132D41D4" w:rsidR="008A38EA" w:rsidRDefault="008A38EA" w:rsidP="00D0177E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0B6A" w14:textId="77777777" w:rsidR="008A38EA" w:rsidRDefault="008A38EA" w:rsidP="00D017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3AC3B321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18F6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6685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A4E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032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7830" w14:textId="157C6CE3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B508" w14:textId="616A0A31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EDD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32C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03E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F92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4281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39F0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7552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890E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B5C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748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F021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E55A" w14:textId="4A432719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6C7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1D61C6DA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C9EA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D014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605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0BD1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6914" w14:textId="59096654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02AD" w14:textId="58A798A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7B9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3A6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667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F14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F94B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924E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8EEE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1D1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28D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5A5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5E7A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4D1A" w14:textId="0D3FD60F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D60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5134D39A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59C9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5487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971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EAE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82F1" w14:textId="32467F6A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4338" w14:textId="5592C56C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BC4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7A5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2CA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B11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E3C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2A40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4BD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3882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3E8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78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4798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653D" w14:textId="6503A71B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B8E4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4C3F0535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8D70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015D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3A6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77B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1382" w14:textId="6DE812A9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C26" w14:textId="7B20C2B2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B7F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2A1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54C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08E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43E2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1743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1704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DEB4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68B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3A9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4B41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C525" w14:textId="582EB6B6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EFA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1878D280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AD2E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78E8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22C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764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366C" w14:textId="706DB42E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B95C" w14:textId="3BA62FE3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61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8EF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325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F074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4085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18DE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BB5D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B9E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819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AAA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2A2C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B699" w14:textId="13244048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D28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34FB516D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2E39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239D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0EE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CD9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08DF" w14:textId="3E1ADA41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1AB9" w14:textId="2733D66B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D82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9C8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9AC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0B6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6A7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5C75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A67C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9C7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7A2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77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9C3D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9253" w14:textId="70C2CDAA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3C8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3CD2FC53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8D8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4018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C09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716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ABB5" w14:textId="7E34BC14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0650" w14:textId="4820392F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F07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26E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051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44C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948D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C96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8A3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755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B2E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D3D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67A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19E8" w14:textId="7C58E5D8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A18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0BC2DCD1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DEE9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538E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504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21B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520E" w14:textId="2367054C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92E4" w14:textId="4243042F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0A5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CF4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527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F12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4A0E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B48F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91A3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033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34A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B0FC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38D5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0AA" w14:textId="79768FAB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F91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65083609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F705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6464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278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E9D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ED77" w14:textId="064C7668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AF59" w14:textId="3E672B4E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ADE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896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5C3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B51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DBF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7DCE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110B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983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E2F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7F0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83E4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92D4" w14:textId="54728B3B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900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745C0D39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E604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ECC3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CF5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99B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0281" w14:textId="1A1DE20E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06D3" w14:textId="07760609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9F2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4E1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C28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383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7B67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02E6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FB49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EF2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21AE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D00F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5ED2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7CA0" w14:textId="495436DE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D3E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4EA567C0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286A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22C8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15F2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9CB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BE81" w14:textId="6879ED05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1C0A" w14:textId="2886CD2F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9D9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DB0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BE8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AA2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2A94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4124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BF98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08EE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15CB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B28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46513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56EE" w14:textId="5B008836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1B7C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74634AE3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0BA4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52B7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22E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CB6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7C25" w14:textId="00DB3F6C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4F7C" w14:textId="761CB154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432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319C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466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C0F4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260F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E9FD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4EE7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AC0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D758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316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D538" w14:textId="6085EA51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A3E8" w14:textId="3E766ED0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B799" w14:textId="77777777" w:rsidR="008A38EA" w:rsidRDefault="008A38EA" w:rsidP="008A38EA"/>
        </w:tc>
      </w:tr>
      <w:tr w:rsidR="008A38EA" w14:paraId="51941C77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CC4B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62D64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2E7E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777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9BB3" w14:textId="7E25CF2B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CD7D" w14:textId="0B899BD6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F55F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29D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A96C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7F8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6271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6151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3937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D63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B5CB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1C17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7532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ED03" w14:textId="0C7B0D94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4A81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38EA" w14:paraId="4B76F147" w14:textId="77777777" w:rsidTr="008A38EA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E6C2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7F09" w14:textId="77777777" w:rsidR="008A38EA" w:rsidRDefault="008A38EA" w:rsidP="008A38EA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5EF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7296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A3F6" w14:textId="51F2DACF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C214" w14:textId="6CC12B1C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251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13E3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C335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96A0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782D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4086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016EB" w14:textId="77777777" w:rsidR="008A38EA" w:rsidRDefault="008A38EA" w:rsidP="008A38EA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FEB9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F8BE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5C7A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8ACA" w14:textId="77777777" w:rsidR="008A38EA" w:rsidRDefault="008A38EA" w:rsidP="008A38E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3263" w14:textId="67C4ACAC" w:rsidR="008A38EA" w:rsidRDefault="008A38EA" w:rsidP="008A38EA">
            <w:r>
              <w:rPr>
                <w:rFonts w:hint="eastAsia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D2FD" w14:textId="77777777" w:rsidR="008A38EA" w:rsidRDefault="008A38EA" w:rsidP="008A38E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F4D144" w14:textId="77777777" w:rsidR="00000000" w:rsidRDefault="00000000">
      <w:pPr>
        <w:spacing w:line="320" w:lineRule="atLeast"/>
      </w:pPr>
      <w:r>
        <w:t> </w:t>
      </w:r>
    </w:p>
    <w:p w14:paraId="3D0CD0E1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2FB623E7" w14:textId="77777777" w:rsidR="000C2227" w:rsidRDefault="00000000">
      <w:pPr>
        <w:spacing w:line="320" w:lineRule="atLeast"/>
      </w:pPr>
      <w:r>
        <w:t> </w:t>
      </w:r>
    </w:p>
    <w:sectPr w:rsidR="000C222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A"/>
    <w:rsid w:val="0008330A"/>
    <w:rsid w:val="000C2227"/>
    <w:rsid w:val="008A38EA"/>
    <w:rsid w:val="00C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200B1"/>
  <w15:chartTrackingRefBased/>
  <w15:docId w15:val="{9AE8B1ED-6223-4EBC-A077-99DF456E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2023-10-03T15:51:00Z</cp:lastPrinted>
  <dcterms:created xsi:type="dcterms:W3CDTF">2023-10-03T15:51:00Z</dcterms:created>
  <dcterms:modified xsi:type="dcterms:W3CDTF">2023-10-03T15:51:00Z</dcterms:modified>
</cp:coreProperties>
</file>