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3CB42F" w14:textId="77777777" w:rsidR="00000000" w:rsidRDefault="00000000">
      <w:pPr>
        <w:spacing w:line="320" w:lineRule="atLeast"/>
        <w:jc w:val="center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東縣災害應變中心處置報告內容(稿)</w:t>
      </w:r>
    </w:p>
    <w:p w14:paraId="34D971AD" w14:textId="0596E4A2" w:rsidR="00000000" w:rsidRDefault="00000000">
      <w:pPr>
        <w:pStyle w:val="Default"/>
        <w:spacing w:line="320" w:lineRule="atLeast"/>
        <w:jc w:val="right"/>
      </w:pPr>
      <w:r>
        <w:rPr>
          <w:rFonts w:hint="eastAsia"/>
        </w:rPr>
        <w:t> 統計截止時間：</w:t>
      </w:r>
      <w:r w:rsidR="00897A48">
        <w:rPr>
          <w:rFonts w:hint="eastAsia"/>
        </w:rPr>
        <w:t xml:space="preserve">112/08/30 </w:t>
      </w:r>
      <w:r w:rsidR="00897A48">
        <w:rPr>
          <w:rFonts w:hint="eastAsia"/>
        </w:rPr>
        <w:t>23</w:t>
      </w:r>
      <w:r w:rsidR="00897A48">
        <w:rPr>
          <w:rFonts w:hint="eastAsia"/>
        </w:rPr>
        <w:t>：30</w:t>
      </w:r>
    </w:p>
    <w:p w14:paraId="14EAC467" w14:textId="6543F669" w:rsidR="00000000" w:rsidRDefault="00000000">
      <w:pPr>
        <w:spacing w:line="320" w:lineRule="atLeast"/>
        <w:jc w:val="center"/>
        <w:rPr>
          <w:rFonts w:hint="eastAsia"/>
        </w:rPr>
      </w:pPr>
      <w:r>
        <w:rPr>
          <w:rFonts w:ascii="標楷體" w:eastAsia="標楷體" w:hAnsi="標楷體" w:hint="eastAsia"/>
        </w:rPr>
        <w:t>                                                      彙整時間：</w:t>
      </w:r>
      <w:r w:rsidR="00897A48">
        <w:rPr>
          <w:rFonts w:hint="eastAsia"/>
        </w:rPr>
        <w:t>112/08/30</w:t>
      </w:r>
      <w:r w:rsidR="00897A48">
        <w:rPr>
          <w:rFonts w:hint="eastAsia"/>
        </w:rPr>
        <w:t xml:space="preserve"> </w:t>
      </w:r>
      <w:r w:rsidR="00897A48">
        <w:rPr>
          <w:rFonts w:hint="eastAsia"/>
        </w:rPr>
        <w:t xml:space="preserve"> 23</w:t>
      </w:r>
      <w:r w:rsidR="00897A48">
        <w:rPr>
          <w:rFonts w:hint="eastAsia"/>
        </w:rPr>
        <w:t>：</w:t>
      </w:r>
      <w:r w:rsidR="00897A48">
        <w:rPr>
          <w:rFonts w:hint="eastAsia"/>
        </w:rPr>
        <w:t>45</w:t>
      </w:r>
    </w:p>
    <w:p w14:paraId="0D7D72FF" w14:textId="77777777" w:rsidR="00000000" w:rsidRDefault="00000000">
      <w:pPr>
        <w:spacing w:line="320" w:lineRule="atLeast"/>
        <w:ind w:left="900" w:hanging="720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壹、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災情簡要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資料來源：災情看板-重要訊息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20B1505E" w14:textId="60DB2EDF" w:rsidR="0000000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一、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上班、上課情形：</w:t>
      </w:r>
      <w:proofErr w:type="gramStart"/>
      <w:r w:rsidR="00897A4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897A48">
        <w:rPr>
          <w:rFonts w:ascii="標楷體" w:eastAsia="標楷體" w:hAnsi="標楷體" w:hint="eastAsia"/>
          <w:sz w:val="28"/>
          <w:szCs w:val="28"/>
        </w:rPr>
        <w:t>東縣8/31照常上班、照常上課。</w:t>
      </w:r>
    </w:p>
    <w:p w14:paraId="4D64F4AC" w14:textId="04AAD725" w:rsidR="00000000" w:rsidRPr="00391F0A" w:rsidRDefault="00000000">
      <w:pPr>
        <w:pStyle w:val="af5"/>
        <w:spacing w:line="320" w:lineRule="atLeast"/>
        <w:ind w:left="1202" w:hanging="1202"/>
        <w:jc w:val="both"/>
      </w:pPr>
      <w:r w:rsidRPr="00391F0A">
        <w:rPr>
          <w:rFonts w:eastAsia="標楷體"/>
          <w:sz w:val="14"/>
          <w:szCs w:val="14"/>
        </w:rPr>
        <w:t xml:space="preserve">      </w:t>
      </w:r>
      <w:r w:rsidRPr="00391F0A">
        <w:rPr>
          <w:rFonts w:ascii="標楷體" w:eastAsia="標楷體" w:hAnsi="標楷體" w:hint="eastAsia"/>
          <w:sz w:val="28"/>
          <w:szCs w:val="28"/>
        </w:rPr>
        <w:t>二、</w:t>
      </w:r>
      <w:r w:rsidRPr="00391F0A">
        <w:rPr>
          <w:rFonts w:eastAsia="標楷體"/>
          <w:sz w:val="14"/>
          <w:szCs w:val="14"/>
        </w:rPr>
        <w:t xml:space="preserve">   </w:t>
      </w:r>
      <w:r w:rsidRPr="00391F0A">
        <w:rPr>
          <w:rFonts w:ascii="標楷體" w:eastAsia="標楷體" w:hAnsi="標楷體" w:hint="eastAsia"/>
          <w:b/>
          <w:bCs/>
          <w:sz w:val="28"/>
          <w:szCs w:val="28"/>
        </w:rPr>
        <w:t>電力、民生用水、電信災情：</w:t>
      </w:r>
      <w:r w:rsidR="00391F0A" w:rsidRPr="00391F0A">
        <w:rPr>
          <w:rFonts w:ascii="標楷體" w:eastAsia="標楷體" w:hAnsi="標楷體" w:hint="eastAsia"/>
          <w:sz w:val="28"/>
          <w:szCs w:val="28"/>
        </w:rPr>
        <w:t>無災情。</w:t>
      </w:r>
    </w:p>
    <w:p w14:paraId="350B521C" w14:textId="4AD4E5F6" w:rsidR="0000000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三、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人名傷亡情形：</w:t>
      </w:r>
      <w:r w:rsidR="00897A48">
        <w:rPr>
          <w:rFonts w:ascii="標楷體" w:eastAsia="標楷體" w:hAnsi="標楷體" w:hint="eastAsia"/>
          <w:sz w:val="28"/>
          <w:szCs w:val="28"/>
        </w:rPr>
        <w:t>無傷亡。</w:t>
      </w:r>
    </w:p>
    <w:p w14:paraId="0E59DE08" w14:textId="77777777" w:rsidR="00000000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四、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警戒區域劃設：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</w:p>
    <w:p w14:paraId="53AE6612" w14:textId="77777777" w:rsidR="00897A48" w:rsidRDefault="00897A48" w:rsidP="00897A48">
      <w:pPr>
        <w:pStyle w:val="af5"/>
        <w:ind w:leftChars="400" w:left="960"/>
        <w:jc w:val="both"/>
        <w:rPr>
          <w:rFonts w:hint="eastAsia"/>
        </w:rPr>
      </w:pPr>
      <w:r>
        <w:rPr>
          <w:rFonts w:ascii="標楷體" w:eastAsia="標楷體" w:hAnsi="標楷體" w:hint="eastAsia"/>
          <w:sz w:val="28"/>
          <w:szCs w:val="28"/>
        </w:rPr>
        <w:t>劃定本縣「向陽山區及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。</w:t>
      </w:r>
    </w:p>
    <w:p w14:paraId="28A794ED" w14:textId="4D4112DC" w:rsidR="0000000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五、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河川水位：</w:t>
      </w:r>
      <w:r w:rsidR="00897A48">
        <w:rPr>
          <w:rFonts w:ascii="標楷體" w:eastAsia="標楷體" w:hAnsi="標楷體" w:hint="eastAsia"/>
          <w:sz w:val="28"/>
          <w:szCs w:val="28"/>
        </w:rPr>
        <w:t>無災情。</w:t>
      </w:r>
    </w:p>
    <w:p w14:paraId="19354564" w14:textId="77777777" w:rsidR="00391F0A" w:rsidRDefault="00000000">
      <w:pPr>
        <w:pStyle w:val="af5"/>
        <w:spacing w:line="320" w:lineRule="atLeast"/>
        <w:ind w:left="1202" w:hanging="1202"/>
        <w:jc w:val="both"/>
        <w:rPr>
          <w:rFonts w:ascii="標楷體" w:eastAsia="標楷體" w:hAnsi="標楷體"/>
          <w:b/>
          <w:bCs/>
          <w:sz w:val="28"/>
          <w:szCs w:val="28"/>
        </w:rPr>
      </w:pPr>
      <w:r>
        <w:rPr>
          <w:rFonts w:eastAsia="標楷體"/>
          <w:sz w:val="14"/>
          <w:szCs w:val="14"/>
        </w:rPr>
        <w:t xml:space="preserve">      </w:t>
      </w:r>
      <w:r>
        <w:rPr>
          <w:rFonts w:ascii="標楷體" w:eastAsia="標楷體" w:hAnsi="標楷體" w:hint="eastAsia"/>
          <w:sz w:val="28"/>
          <w:szCs w:val="28"/>
        </w:rPr>
        <w:t>六、</w:t>
      </w:r>
      <w:r>
        <w:rPr>
          <w:rFonts w:eastAsia="標楷體"/>
          <w:sz w:val="14"/>
          <w:szCs w:val="14"/>
        </w:rPr>
        <w:t xml:space="preserve">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交通狀況(道路、鐵路、船舶、航空等大眾運輸)：</w:t>
      </w:r>
    </w:p>
    <w:p w14:paraId="65934CA9" w14:textId="77777777" w:rsidR="00391F0A" w:rsidRDefault="00000000" w:rsidP="00391F0A">
      <w:pPr>
        <w:pStyle w:val="af5"/>
        <w:spacing w:line="420" w:lineRule="exac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bookmarkStart w:id="0" w:name="_Hlk144331748"/>
      <w:r>
        <w:rPr>
          <w:sz w:val="14"/>
          <w:szCs w:val="14"/>
        </w:rPr>
        <w:t xml:space="preserve"> </w:t>
      </w:r>
      <w:r w:rsidR="00391F0A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="00391F0A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 w:rsidR="00391F0A">
        <w:rPr>
          <w:rFonts w:ascii="標楷體" w:eastAsia="標楷體" w:hAnsi="標楷體" w:hint="eastAsia"/>
          <w:sz w:val="28"/>
          <w:szCs w:val="28"/>
        </w:rPr>
        <w:t>)道路</w:t>
      </w:r>
    </w:p>
    <w:p w14:paraId="5EF0E122" w14:textId="77777777" w:rsidR="00391F0A" w:rsidRDefault="00391F0A" w:rsidP="00391F0A">
      <w:pPr>
        <w:pStyle w:val="af5"/>
        <w:spacing w:line="420" w:lineRule="exact"/>
        <w:ind w:leftChars="100" w:left="5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1.台東段管轄區域(台9線、台11線、台23線、台30線)、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大武段管轄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公路(台9線)及關山段管轄南橫公路(台20線)目前無本次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颱風災阻路段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及預警性封閉路段,路段保全人力已進駐24小時監控</w:t>
      </w:r>
    </w:p>
    <w:p w14:paraId="59F9CB36" w14:textId="77777777" w:rsidR="00391F0A" w:rsidRDefault="00391F0A" w:rsidP="00391F0A">
      <w:pPr>
        <w:pStyle w:val="af5"/>
        <w:spacing w:line="420" w:lineRule="exact"/>
        <w:ind w:leftChars="100" w:left="5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2.台東縣海端鄉台20臨105線38.8K(南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橫雪峰橋</w:t>
      </w:r>
      <w:proofErr w:type="gramEnd"/>
      <w:r>
        <w:rPr>
          <w:rFonts w:ascii="標楷體" w:eastAsia="標楷體" w:hAnsi="標楷體" w:hint="eastAsia"/>
          <w:sz w:val="28"/>
          <w:szCs w:val="28"/>
        </w:rPr>
        <w:t>工區)，上次杜蘇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芮</w:t>
      </w:r>
      <w:proofErr w:type="gramEnd"/>
      <w:r>
        <w:rPr>
          <w:rFonts w:ascii="標楷體" w:eastAsia="標楷體" w:hAnsi="標楷體" w:hint="eastAsia"/>
          <w:sz w:val="28"/>
          <w:szCs w:val="28"/>
        </w:rPr>
        <w:t>颱風阻斷,預計10月30便道完成。</w:t>
      </w:r>
    </w:p>
    <w:p w14:paraId="5EF5CC1A" w14:textId="77777777" w:rsidR="00391F0A" w:rsidRDefault="00391F0A" w:rsidP="00391F0A">
      <w:pPr>
        <w:pStyle w:val="af5"/>
        <w:spacing w:line="420" w:lineRule="exact"/>
        <w:ind w:leftChars="100" w:left="5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3台東縣太麻里鄉台9線南下398K+600~400K+050(金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>
        <w:rPr>
          <w:rFonts w:ascii="標楷體" w:eastAsia="標楷體" w:hAnsi="標楷體" w:hint="eastAsia"/>
          <w:sz w:val="28"/>
          <w:szCs w:val="28"/>
        </w:rPr>
        <w:t>-多良)、南下411k富山橋、南下417K(大武路段)</w:t>
      </w:r>
    </w:p>
    <w:p w14:paraId="16A3FA75" w14:textId="77777777" w:rsidR="00391F0A" w:rsidRDefault="00391F0A" w:rsidP="00391F0A">
      <w:pPr>
        <w:pStyle w:val="af5"/>
        <w:spacing w:line="420" w:lineRule="exact"/>
        <w:ind w:leftChars="200" w:left="76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(1)事件說明: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受蘇拉</w:t>
      </w:r>
      <w:proofErr w:type="gramEnd"/>
      <w:r>
        <w:rPr>
          <w:rFonts w:ascii="標楷體" w:eastAsia="標楷體" w:hAnsi="標楷體" w:hint="eastAsia"/>
          <w:sz w:val="28"/>
          <w:szCs w:val="28"/>
        </w:rPr>
        <w:t>颱風影響，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邊坡因颱風</w:t>
      </w:r>
      <w:proofErr w:type="gramEnd"/>
      <w:r>
        <w:rPr>
          <w:rFonts w:ascii="標楷體" w:eastAsia="標楷體" w:hAnsi="標楷體" w:hint="eastAsia"/>
          <w:sz w:val="28"/>
          <w:szCs w:val="28"/>
        </w:rPr>
        <w:t>豪雨影響有落石之虞，為確保用路人安全，該路段於112年8月30日14時實施南下車道管制通行。(傷亡情形:無人傷亡 事件類型:其他(交通管制) 事件等級:2)</w:t>
      </w:r>
    </w:p>
    <w:p w14:paraId="2BCC1B65" w14:textId="77777777" w:rsidR="00391F0A" w:rsidRDefault="00391F0A" w:rsidP="00391F0A">
      <w:pPr>
        <w:pStyle w:val="af5"/>
        <w:spacing w:line="420" w:lineRule="exact"/>
        <w:ind w:leftChars="200" w:left="76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(2)影響範圍：現場雙向各為2車道，實施南下車道管制，調撥北上內側車道供南下車輛通行。</w:t>
      </w:r>
    </w:p>
    <w:p w14:paraId="5043B0B5" w14:textId="77777777" w:rsidR="00391F0A" w:rsidRDefault="00391F0A" w:rsidP="00391F0A">
      <w:pPr>
        <w:pStyle w:val="af5"/>
        <w:spacing w:line="420" w:lineRule="exact"/>
        <w:ind w:leftChars="100" w:left="5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本縣金峰鄉東64線3K+170~270處，因杜蘇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芮</w:t>
      </w:r>
      <w:proofErr w:type="gramEnd"/>
      <w:r>
        <w:rPr>
          <w:rFonts w:ascii="標楷體" w:eastAsia="標楷體" w:hAnsi="標楷體" w:hint="eastAsia"/>
          <w:sz w:val="28"/>
          <w:szCs w:val="28"/>
        </w:rPr>
        <w:t>颱風災害導致路基掏空，路面已有下陷情形，為避免蘇拉颱風造成路面坍方危害人民生命財產安全，該路段將於112年8月30日晚間22時起實施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預防性封路</w:t>
      </w:r>
      <w:proofErr w:type="gramEnd"/>
      <w:r>
        <w:rPr>
          <w:rFonts w:ascii="標楷體" w:eastAsia="標楷體" w:hAnsi="標楷體" w:hint="eastAsia"/>
          <w:sz w:val="28"/>
          <w:szCs w:val="28"/>
        </w:rPr>
        <w:t>(雙向封閉)，並預計於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112年8月31日上午6時解封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6B7E3C7A" w14:textId="77777777" w:rsidR="003C2EC8" w:rsidRDefault="00391F0A" w:rsidP="003C2EC8">
      <w:pPr>
        <w:pStyle w:val="af5"/>
        <w:spacing w:line="420" w:lineRule="exact"/>
        <w:ind w:left="1202" w:hanging="1202"/>
        <w:jc w:val="both"/>
      </w:pPr>
      <w:r>
        <w:rPr>
          <w:rFonts w:ascii="標楷體" w:eastAsia="標楷體" w:hAnsi="標楷體" w:hint="eastAsia"/>
          <w:sz w:val="28"/>
          <w:szCs w:val="28"/>
        </w:rPr>
        <w:t>(二)鐵路:</w:t>
      </w:r>
      <w:r w:rsidR="003C2EC8" w:rsidRPr="003C2EC8">
        <w:rPr>
          <w:rFonts w:hint="eastAsia"/>
        </w:rPr>
        <w:t xml:space="preserve"> </w:t>
      </w:r>
    </w:p>
    <w:p w14:paraId="4FDEE060" w14:textId="64E314E5" w:rsidR="00391F0A" w:rsidRDefault="003C2EC8" w:rsidP="003C2EC8">
      <w:pPr>
        <w:pStyle w:val="af5"/>
        <w:spacing w:line="420" w:lineRule="exact"/>
        <w:ind w:left="426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3C2EC8">
        <w:rPr>
          <w:rFonts w:ascii="標楷體" w:eastAsia="標楷體" w:hAnsi="標楷體" w:hint="eastAsia"/>
          <w:sz w:val="28"/>
          <w:szCs w:val="28"/>
        </w:rPr>
        <w:t>東部幹線、南</w:t>
      </w:r>
      <w:proofErr w:type="gramStart"/>
      <w:r w:rsidRPr="003C2EC8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3C2EC8">
        <w:rPr>
          <w:rFonts w:ascii="標楷體" w:eastAsia="標楷體" w:hAnsi="標楷體" w:hint="eastAsia"/>
          <w:sz w:val="28"/>
          <w:szCs w:val="28"/>
        </w:rPr>
        <w:t>線截至8/30日24時前均正常行駛；另至8/30晚上11:30前</w:t>
      </w:r>
      <w:proofErr w:type="gramStart"/>
      <w:r w:rsidRPr="003C2EC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C2EC8">
        <w:rPr>
          <w:rFonts w:ascii="標楷體" w:eastAsia="標楷體" w:hAnsi="標楷體" w:hint="eastAsia"/>
          <w:sz w:val="28"/>
          <w:szCs w:val="28"/>
        </w:rPr>
        <w:t>鐵尚未發佈8/31東部幹線、南</w:t>
      </w:r>
      <w:proofErr w:type="gramStart"/>
      <w:r w:rsidRPr="003C2EC8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3C2EC8">
        <w:rPr>
          <w:rFonts w:ascii="標楷體" w:eastAsia="標楷體" w:hAnsi="標楷體" w:hint="eastAsia"/>
          <w:sz w:val="28"/>
          <w:szCs w:val="28"/>
        </w:rPr>
        <w:t>線是否停駛資訊。</w:t>
      </w:r>
    </w:p>
    <w:p w14:paraId="1CAB53F1" w14:textId="77777777" w:rsidR="003C2EC8" w:rsidRDefault="00391F0A" w:rsidP="003C2EC8">
      <w:pPr>
        <w:pStyle w:val="af5"/>
        <w:spacing w:line="420" w:lineRule="exact"/>
        <w:ind w:left="1202" w:hanging="1202"/>
        <w:jc w:val="both"/>
      </w:pPr>
      <w:r>
        <w:rPr>
          <w:rFonts w:ascii="標楷體" w:eastAsia="標楷體" w:hAnsi="標楷體" w:hint="eastAsia"/>
          <w:sz w:val="28"/>
          <w:szCs w:val="28"/>
        </w:rPr>
        <w:t>(三)客運:</w:t>
      </w:r>
      <w:r w:rsidR="003C2EC8" w:rsidRPr="003C2EC8">
        <w:rPr>
          <w:rFonts w:hint="eastAsia"/>
        </w:rPr>
        <w:t xml:space="preserve"> </w:t>
      </w:r>
    </w:p>
    <w:p w14:paraId="3452ADCC" w14:textId="57DB8C89" w:rsidR="00391F0A" w:rsidRDefault="003C2EC8" w:rsidP="003C2EC8">
      <w:pPr>
        <w:pStyle w:val="af5"/>
        <w:spacing w:line="420" w:lineRule="exact"/>
        <w:ind w:left="567" w:firstLine="74"/>
        <w:jc w:val="both"/>
        <w:rPr>
          <w:rFonts w:ascii="標楷體" w:eastAsia="標楷體" w:hAnsi="標楷體" w:hint="eastAsia"/>
          <w:sz w:val="28"/>
          <w:szCs w:val="28"/>
        </w:rPr>
      </w:pPr>
      <w:r w:rsidRPr="003C2EC8">
        <w:rPr>
          <w:rFonts w:ascii="標楷體" w:eastAsia="標楷體" w:hAnsi="標楷體" w:hint="eastAsia"/>
          <w:sz w:val="28"/>
          <w:szCs w:val="28"/>
        </w:rPr>
        <w:t>8/30東台灣客運、興東客運及普悠</w:t>
      </w:r>
      <w:proofErr w:type="gramStart"/>
      <w:r w:rsidRPr="003C2EC8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3C2EC8">
        <w:rPr>
          <w:rFonts w:ascii="標楷體" w:eastAsia="標楷體" w:hAnsi="標楷體" w:hint="eastAsia"/>
          <w:sz w:val="28"/>
          <w:szCs w:val="28"/>
        </w:rPr>
        <w:t>客運正常行駛，停駛條件將以</w:t>
      </w:r>
      <w:proofErr w:type="gramStart"/>
      <w:r w:rsidRPr="003C2EC8">
        <w:rPr>
          <w:rFonts w:ascii="標楷體" w:eastAsia="標楷體" w:hAnsi="標楷體" w:hint="eastAsia"/>
          <w:sz w:val="28"/>
          <w:szCs w:val="28"/>
        </w:rPr>
        <w:t>發布停班停課</w:t>
      </w:r>
      <w:proofErr w:type="gramEnd"/>
      <w:r w:rsidRPr="003C2EC8">
        <w:rPr>
          <w:rFonts w:ascii="標楷體" w:eastAsia="標楷體" w:hAnsi="標楷體" w:hint="eastAsia"/>
          <w:sz w:val="28"/>
          <w:szCs w:val="28"/>
        </w:rPr>
        <w:t>時間為主；另此3家客運截至8/30晚上11:30前尚未發佈8/31是否停駛資訊。</w:t>
      </w:r>
    </w:p>
    <w:p w14:paraId="62E24CAA" w14:textId="77777777" w:rsidR="00391F0A" w:rsidRDefault="00391F0A" w:rsidP="00391F0A">
      <w:pPr>
        <w:pStyle w:val="af5"/>
        <w:spacing w:line="420" w:lineRule="exac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(四)船班:8/29-8/31停航。</w:t>
      </w:r>
    </w:p>
    <w:p w14:paraId="1EA402A2" w14:textId="77777777" w:rsidR="00391F0A" w:rsidRDefault="00391F0A" w:rsidP="00391F0A">
      <w:pPr>
        <w:pStyle w:val="af5"/>
        <w:spacing w:line="420" w:lineRule="exac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東-綠島航線:8/28已疏散__1,750__人，滯留人數__0__人。</w:t>
      </w:r>
    </w:p>
    <w:p w14:paraId="1505B168" w14:textId="77777777" w:rsidR="00391F0A" w:rsidRDefault="00391F0A" w:rsidP="00391F0A">
      <w:pPr>
        <w:pStyle w:val="af5"/>
        <w:spacing w:line="420" w:lineRule="exac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東-蘭嶼航線:8/28已疏散__677__人，滯留人數__0__人。</w:t>
      </w:r>
    </w:p>
    <w:p w14:paraId="1673B13C" w14:textId="686CFD71" w:rsidR="00391F0A" w:rsidRPr="003C2EC8" w:rsidRDefault="00391F0A" w:rsidP="00391F0A">
      <w:pPr>
        <w:pStyle w:val="af5"/>
        <w:spacing w:line="420" w:lineRule="exac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3C2EC8">
        <w:rPr>
          <w:rFonts w:ascii="標楷體" w:eastAsia="標楷體" w:hAnsi="標楷體" w:hint="eastAsia"/>
          <w:sz w:val="28"/>
          <w:szCs w:val="28"/>
        </w:rPr>
        <w:t>(五)航空:</w:t>
      </w:r>
      <w:r w:rsidR="00C2152A" w:rsidRPr="003C2EC8">
        <w:rPr>
          <w:rFonts w:ascii="標楷體" w:eastAsia="標楷體" w:hAnsi="標楷體" w:hint="eastAsia"/>
          <w:sz w:val="28"/>
          <w:szCs w:val="28"/>
        </w:rPr>
        <w:t>未公布。</w:t>
      </w:r>
    </w:p>
    <w:bookmarkEnd w:id="0"/>
    <w:p w14:paraId="04022A62" w14:textId="3454C00E" w:rsidR="003C2EC8" w:rsidRPr="003C2EC8" w:rsidRDefault="003C2EC8" w:rsidP="003C2EC8">
      <w:pPr>
        <w:spacing w:line="360" w:lineRule="exact"/>
        <w:ind w:leftChars="119" w:left="532" w:hangingChars="88" w:hanging="246"/>
        <w:jc w:val="both"/>
        <w:rPr>
          <w:rFonts w:ascii="標楷體" w:eastAsia="標楷體" w:hAnsi="標楷體" w:hint="eastAsia"/>
          <w:sz w:val="28"/>
          <w:szCs w:val="28"/>
        </w:rPr>
      </w:pPr>
      <w:r w:rsidRPr="003C2EC8">
        <w:rPr>
          <w:rFonts w:hint="eastAsia"/>
          <w:sz w:val="28"/>
          <w:szCs w:val="28"/>
        </w:rPr>
        <w:t>1</w:t>
      </w:r>
      <w:r w:rsidRPr="003C2EC8">
        <w:rPr>
          <w:rFonts w:hint="eastAsia"/>
          <w:sz w:val="28"/>
          <w:szCs w:val="28"/>
        </w:rPr>
        <w:t>.</w:t>
      </w:r>
      <w:proofErr w:type="gramStart"/>
      <w:r w:rsidRPr="003C2EC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C2EC8">
        <w:rPr>
          <w:rFonts w:ascii="標楷體" w:eastAsia="標楷體" w:hAnsi="標楷體" w:hint="eastAsia"/>
          <w:sz w:val="28"/>
          <w:szCs w:val="28"/>
        </w:rPr>
        <w:t>北-</w:t>
      </w:r>
      <w:proofErr w:type="gramStart"/>
      <w:r w:rsidRPr="003C2EC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C2EC8">
        <w:rPr>
          <w:rFonts w:ascii="標楷體" w:eastAsia="標楷體" w:hAnsi="標楷體" w:hint="eastAsia"/>
          <w:sz w:val="28"/>
          <w:szCs w:val="28"/>
        </w:rPr>
        <w:t>東航線: 8/30立榮、華信航空全線航班取消；立榮、</w:t>
      </w:r>
      <w:proofErr w:type="gramStart"/>
      <w:r w:rsidRPr="003C2EC8">
        <w:rPr>
          <w:rFonts w:ascii="標楷體" w:eastAsia="標楷體" w:hAnsi="標楷體" w:hint="eastAsia"/>
          <w:sz w:val="28"/>
          <w:szCs w:val="28"/>
        </w:rPr>
        <w:t>華信航班</w:t>
      </w:r>
      <w:proofErr w:type="gramEnd"/>
      <w:r w:rsidRPr="003C2EC8">
        <w:rPr>
          <w:rFonts w:ascii="標楷體" w:eastAsia="標楷體" w:hAnsi="標楷體" w:hint="eastAsia"/>
          <w:sz w:val="28"/>
          <w:szCs w:val="28"/>
        </w:rPr>
        <w:t>截至8/30晚上11:30前尚未發佈8/31是否取消航班資訊。</w:t>
      </w:r>
    </w:p>
    <w:p w14:paraId="1713DCD7" w14:textId="3258AC8F" w:rsidR="003C2EC8" w:rsidRPr="003C2EC8" w:rsidRDefault="003C2EC8" w:rsidP="003C2EC8">
      <w:pPr>
        <w:spacing w:line="360" w:lineRule="exact"/>
        <w:ind w:leftChars="119" w:left="532" w:hangingChars="88" w:hanging="246"/>
        <w:jc w:val="both"/>
        <w:rPr>
          <w:rFonts w:ascii="標楷體" w:eastAsia="標楷體" w:hAnsi="標楷體" w:hint="eastAsia"/>
          <w:sz w:val="28"/>
          <w:szCs w:val="28"/>
        </w:rPr>
      </w:pPr>
      <w:r w:rsidRPr="003C2EC8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Pr="003C2EC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C2EC8">
        <w:rPr>
          <w:rFonts w:ascii="標楷體" w:eastAsia="標楷體" w:hAnsi="標楷體" w:hint="eastAsia"/>
          <w:sz w:val="28"/>
          <w:szCs w:val="28"/>
        </w:rPr>
        <w:t>東-綠島航線 : 8/30德安航空航班全線取消；德安航空綠島線截至8/30晚上11:30前尚未發佈8/31是否取消航班資訊。</w:t>
      </w:r>
    </w:p>
    <w:p w14:paraId="40090E88" w14:textId="0EE0AAC4" w:rsidR="00000000" w:rsidRPr="003C2EC8" w:rsidRDefault="003C2EC8" w:rsidP="003C2EC8">
      <w:pPr>
        <w:spacing w:line="360" w:lineRule="exact"/>
        <w:ind w:leftChars="119" w:left="532" w:hangingChars="88" w:hanging="246"/>
        <w:jc w:val="both"/>
        <w:rPr>
          <w:rFonts w:ascii="標楷體" w:eastAsia="標楷體" w:hAnsi="標楷體" w:hint="eastAsia"/>
          <w:sz w:val="28"/>
          <w:szCs w:val="28"/>
        </w:rPr>
      </w:pPr>
      <w:r w:rsidRPr="003C2EC8">
        <w:rPr>
          <w:rFonts w:ascii="標楷體" w:eastAsia="標楷體" w:hAnsi="標楷體" w:hint="eastAsia"/>
          <w:sz w:val="28"/>
          <w:szCs w:val="28"/>
        </w:rPr>
        <w:t>3.</w:t>
      </w:r>
      <w:proofErr w:type="gramStart"/>
      <w:r w:rsidRPr="003C2EC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C2EC8">
        <w:rPr>
          <w:rFonts w:ascii="標楷體" w:eastAsia="標楷體" w:hAnsi="標楷體" w:hint="eastAsia"/>
          <w:sz w:val="28"/>
          <w:szCs w:val="28"/>
        </w:rPr>
        <w:t>東-蘭嶼航線 : 8/30德安航空航班全線取消；德安航空蘭嶼線截至8/30晚上11:30前尚未發佈8/31是否取消航班資訊。</w:t>
      </w:r>
    </w:p>
    <w:p w14:paraId="367F475B" w14:textId="7C96ABE9" w:rsidR="00000000" w:rsidRDefault="00000000">
      <w:pPr>
        <w:pStyle w:val="af5"/>
        <w:spacing w:line="320" w:lineRule="atLeast"/>
        <w:ind w:left="1202" w:hanging="1202"/>
        <w:jc w:val="both"/>
      </w:pPr>
      <w:r>
        <w:rPr>
          <w:rFonts w:eastAsia="標楷體"/>
          <w:b/>
          <w:bCs/>
          <w:sz w:val="14"/>
          <w:szCs w:val="14"/>
        </w:rPr>
        <w:t xml:space="preserve">   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七、</w:t>
      </w:r>
      <w:r>
        <w:rPr>
          <w:rFonts w:eastAsia="標楷體"/>
          <w:b/>
          <w:bCs/>
          <w:sz w:val="14"/>
          <w:szCs w:val="14"/>
        </w:rPr>
        <w:t xml:space="preserve">  </w:t>
      </w:r>
      <w:r>
        <w:rPr>
          <w:rFonts w:ascii="標楷體" w:eastAsia="標楷體" w:hAnsi="標楷體" w:hint="eastAsia"/>
          <w:b/>
          <w:bCs/>
          <w:sz w:val="28"/>
          <w:szCs w:val="28"/>
        </w:rPr>
        <w:t>疏散收容人數：</w:t>
      </w:r>
      <w:r w:rsidR="00897A48">
        <w:rPr>
          <w:rFonts w:ascii="標楷體" w:eastAsia="標楷體" w:hAnsi="標楷體" w:hint="eastAsia"/>
          <w:sz w:val="28"/>
          <w:szCs w:val="28"/>
        </w:rPr>
        <w:t>無疏散撤離情形。</w:t>
      </w:r>
    </w:p>
    <w:p w14:paraId="4BE140A1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貳</w:t>
      </w:r>
      <w:r>
        <w:rPr>
          <w:b/>
          <w:bCs/>
          <w:sz w:val="14"/>
          <w:szCs w:val="14"/>
        </w:rPr>
        <w:t xml:space="preserve"> </w:t>
      </w:r>
      <w:r>
        <w:rPr>
          <w:rFonts w:ascii="標楷體" w:eastAsia="標楷體" w:hAnsi="標楷體" w:hint="eastAsia"/>
          <w:b/>
          <w:bCs/>
          <w:sz w:val="32"/>
          <w:szCs w:val="32"/>
        </w:rPr>
        <w:t>、重點處置作為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資料來源：本縣災害主管機關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B7940C6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一、案件管制：</w:t>
      </w:r>
      <w:r>
        <w:rPr>
          <w:rFonts w:ascii="標楷體" w:eastAsia="標楷體" w:hAnsi="標楷體" w:hint="eastAsia"/>
          <w:sz w:val="28"/>
          <w:szCs w:val="28"/>
        </w:rPr>
        <w:t>(資料來源：EMIC系統)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7"/>
        <w:gridCol w:w="1908"/>
        <w:gridCol w:w="4093"/>
        <w:gridCol w:w="1330"/>
      </w:tblGrid>
      <w:tr w:rsidR="00000000" w14:paraId="1EDF1EBA" w14:textId="77777777" w:rsidTr="00391F0A">
        <w:tc>
          <w:tcPr>
            <w:tcW w:w="1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B6AF1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案件編號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66EF6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災情類別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BF0A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處理情形</w:t>
            </w:r>
          </w:p>
        </w:tc>
        <w:tc>
          <w:tcPr>
            <w:tcW w:w="14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4D130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6966AD99" w14:textId="77777777" w:rsidTr="00391F0A">
        <w:tc>
          <w:tcPr>
            <w:tcW w:w="1833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AA87BB" w14:textId="17ED76AC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  <w:r w:rsidR="00391F0A">
              <w:rPr>
                <w:rFonts w:ascii="Segoe UI" w:hAnsi="Segoe UI" w:cs="Segoe UI"/>
                <w:color w:val="5C6873"/>
                <w:shd w:val="clear" w:color="auto" w:fill="FFFFFF"/>
              </w:rPr>
              <w:t>042023054067246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25F9AF" w14:textId="3C6439E3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  <w:r w:rsidR="00391F0A" w:rsidRPr="00391F0A">
              <w:rPr>
                <w:rFonts w:ascii="標楷體" w:eastAsia="標楷體" w:hAnsi="標楷體" w:hint="eastAsia"/>
                <w:sz w:val="28"/>
                <w:szCs w:val="28"/>
              </w:rPr>
              <w:t>民生、基礎設施災情-電力停電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E88605" w14:textId="106E5BB3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  <w:r w:rsidR="00391F0A" w:rsidRPr="00391F0A">
              <w:rPr>
                <w:rFonts w:ascii="標楷體" w:eastAsia="標楷體" w:hAnsi="標楷體" w:hint="eastAsia"/>
                <w:sz w:val="28"/>
                <w:szCs w:val="28"/>
              </w:rPr>
              <w:t>台東市建農里全里路燈不亮</w:t>
            </w:r>
            <w:r w:rsidR="00391F0A">
              <w:rPr>
                <w:rFonts w:ascii="標楷體" w:eastAsia="標楷體" w:hAnsi="標楷體" w:hint="eastAsia"/>
                <w:sz w:val="28"/>
                <w:szCs w:val="28"/>
              </w:rPr>
              <w:t>，經建設處聯繫公所後，</w:t>
            </w:r>
            <w:proofErr w:type="gramStart"/>
            <w:r w:rsidR="00391F0A" w:rsidRPr="00391F0A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="00391F0A" w:rsidRPr="00391F0A">
              <w:rPr>
                <w:rFonts w:ascii="標楷體" w:eastAsia="標楷體" w:hAnsi="標楷體" w:hint="eastAsia"/>
                <w:sz w:val="28"/>
                <w:szCs w:val="28"/>
              </w:rPr>
              <w:t>東市公所來電表示23時14分路燈已修復</w:t>
            </w:r>
          </w:p>
        </w:tc>
        <w:tc>
          <w:tcPr>
            <w:tcW w:w="1406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A205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</w:p>
        </w:tc>
      </w:tr>
      <w:tr w:rsidR="00391F0A" w14:paraId="4B87D760" w14:textId="77777777" w:rsidTr="00391F0A">
        <w:tc>
          <w:tcPr>
            <w:tcW w:w="18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9F52C14" w14:textId="364D5EA9" w:rsidR="00391F0A" w:rsidRDefault="00391F0A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rPr>
                <w:rFonts w:ascii="Segoe UI" w:hAnsi="Segoe UI" w:cs="Segoe UI"/>
                <w:color w:val="5C6873"/>
                <w:shd w:val="clear" w:color="auto" w:fill="FFFFFF"/>
              </w:rPr>
              <w:lastRenderedPageBreak/>
              <w:t>072023054066777</w:t>
            </w:r>
          </w:p>
        </w:tc>
        <w:tc>
          <w:tcPr>
            <w:tcW w:w="198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DA8E4C3" w14:textId="08D9B362" w:rsidR="00391F0A" w:rsidRDefault="00C2152A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2152A">
              <w:rPr>
                <w:rFonts w:ascii="標楷體" w:eastAsia="標楷體" w:hAnsi="標楷體" w:hint="eastAsia"/>
                <w:sz w:val="28"/>
                <w:szCs w:val="28"/>
              </w:rPr>
              <w:t>民生、基礎設施災情-電線（</w:t>
            </w:r>
            <w:proofErr w:type="gramStart"/>
            <w:r w:rsidRPr="00C2152A">
              <w:rPr>
                <w:rFonts w:ascii="標楷體" w:eastAsia="標楷體" w:hAnsi="標楷體" w:hint="eastAsia"/>
                <w:sz w:val="28"/>
                <w:szCs w:val="28"/>
              </w:rPr>
              <w:t>桿</w:t>
            </w:r>
            <w:proofErr w:type="gramEnd"/>
            <w:r w:rsidRPr="00C2152A">
              <w:rPr>
                <w:rFonts w:ascii="標楷體" w:eastAsia="標楷體" w:hAnsi="標楷體" w:hint="eastAsia"/>
                <w:sz w:val="28"/>
                <w:szCs w:val="28"/>
              </w:rPr>
              <w:t>）毀損</w:t>
            </w:r>
          </w:p>
        </w:tc>
        <w:tc>
          <w:tcPr>
            <w:tcW w:w="43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35D0373" w14:textId="2DFBA6AD" w:rsidR="00391F0A" w:rsidRDefault="00C2152A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  <w:r w:rsidRPr="00C2152A">
              <w:rPr>
                <w:rFonts w:ascii="標楷體" w:eastAsia="標楷體" w:hAnsi="標楷體" w:hint="eastAsia"/>
                <w:sz w:val="28"/>
                <w:szCs w:val="28"/>
              </w:rPr>
              <w:t>經警察局調查為該路口科技執法電線掉落，已由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警察</w:t>
            </w:r>
            <w:r w:rsidRPr="00C2152A">
              <w:rPr>
                <w:rFonts w:ascii="標楷體" w:eastAsia="標楷體" w:hAnsi="標楷體" w:hint="eastAsia"/>
                <w:sz w:val="28"/>
                <w:szCs w:val="28"/>
              </w:rPr>
              <w:t>局交通隊派遣工程人員於22時26分將障礙排除。</w:t>
            </w:r>
          </w:p>
        </w:tc>
        <w:tc>
          <w:tcPr>
            <w:tcW w:w="140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5A414C" w14:textId="77777777" w:rsidR="00391F0A" w:rsidRDefault="00391F0A">
            <w:pPr>
              <w:spacing w:line="320" w:lineRule="atLeast"/>
              <w:jc w:val="center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</w:tr>
    </w:tbl>
    <w:p w14:paraId="231EAF2F" w14:textId="57F5B3E6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二、重要即時訊息：</w:t>
      </w:r>
      <w:r w:rsidR="00897A48">
        <w:rPr>
          <w:rFonts w:ascii="標楷體" w:eastAsia="標楷體" w:hAnsi="標楷體" w:hint="eastAsia"/>
          <w:b/>
          <w:bCs/>
          <w:sz w:val="28"/>
          <w:szCs w:val="28"/>
        </w:rPr>
        <w:t>無</w:t>
      </w:r>
    </w:p>
    <w:p w14:paraId="6B33676D" w14:textId="77777777" w:rsidR="00000000" w:rsidRDefault="00000000">
      <w:pPr>
        <w:spacing w:line="320" w:lineRule="atLeast"/>
        <w:ind w:left="718" w:hanging="538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參、災害基本資料 </w:t>
      </w:r>
    </w:p>
    <w:p w14:paraId="2E13BA22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一、雨量</w:t>
      </w:r>
      <w:r>
        <w:rPr>
          <w:rFonts w:ascii="標楷體" w:eastAsia="標楷體" w:hAnsi="標楷體" w:hint="eastAsia"/>
        </w:rPr>
        <w:t>(</w:t>
      </w:r>
      <w:r>
        <w:rPr>
          <w:rFonts w:ascii="標楷體" w:eastAsia="標楷體" w:hAnsi="標楷體" w:hint="eastAsia"/>
          <w:b/>
          <w:bCs/>
        </w:rPr>
        <w:t>達豪雨標準</w:t>
      </w:r>
      <w:r>
        <w:rPr>
          <w:rFonts w:ascii="標楷體" w:eastAsia="標楷體" w:hAnsi="標楷體" w:hint="eastAsia"/>
        </w:rPr>
        <w:t>(extremely heavy rain)：指24小時累積雨量達200毫米以上，或3小時累積雨量達100毫米以上之降雨現象。)</w:t>
      </w:r>
    </w:p>
    <w:p w14:paraId="45D875CE" w14:textId="77777777" w:rsidR="00000000" w:rsidRDefault="00000000">
      <w:pPr>
        <w:spacing w:line="320" w:lineRule="atLeast"/>
        <w:ind w:firstLine="98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3872" w:type="pct"/>
        <w:tblInd w:w="11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46"/>
        <w:gridCol w:w="1843"/>
        <w:gridCol w:w="3259"/>
      </w:tblGrid>
      <w:tr w:rsidR="00000000" w14:paraId="01466ADC" w14:textId="77777777" w:rsidTr="00C2152A">
        <w:trPr>
          <w:tblHeader/>
        </w:trPr>
        <w:tc>
          <w:tcPr>
            <w:tcW w:w="15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2C364E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12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72C195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降雨標準定義(豪雨、大豪雨、超大豪雨)</w:t>
            </w:r>
          </w:p>
        </w:tc>
        <w:tc>
          <w:tcPr>
            <w:tcW w:w="218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1D4F1A1" w14:textId="30E78468" w:rsidR="00000000" w:rsidRDefault="00897A48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3小時</w:t>
            </w:r>
            <w:r w:rsidR="00C2152A">
              <w:rPr>
                <w:rFonts w:ascii="標楷體" w:eastAsia="標楷體" w:hAnsi="標楷體" w:hint="eastAsia"/>
              </w:rPr>
              <w:t>內累積</w:t>
            </w:r>
            <w:r w:rsidR="00000000">
              <w:rPr>
                <w:rFonts w:ascii="標楷體" w:eastAsia="標楷體" w:hAnsi="標楷體" w:hint="eastAsia"/>
              </w:rPr>
              <w:t>雨量(</w:t>
            </w:r>
            <w:proofErr w:type="gramStart"/>
            <w:r w:rsidR="00000000">
              <w:rPr>
                <w:rFonts w:ascii="標楷體" w:eastAsia="標楷體" w:hAnsi="標楷體" w:hint="eastAsia"/>
              </w:rPr>
              <w:t>毫米)</w:t>
            </w:r>
            <w:proofErr w:type="gramEnd"/>
          </w:p>
        </w:tc>
      </w:tr>
      <w:tr w:rsidR="00000000" w14:paraId="2AD4F43D" w14:textId="77777777" w:rsidTr="00C2152A">
        <w:trPr>
          <w:tblHeader/>
        </w:trPr>
        <w:tc>
          <w:tcPr>
            <w:tcW w:w="1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57E245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水試所知本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344A36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豪雨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B3C7EB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104</w:t>
            </w:r>
          </w:p>
        </w:tc>
      </w:tr>
      <w:tr w:rsidR="00000000" w14:paraId="52C0A256" w14:textId="77777777" w:rsidTr="00C2152A">
        <w:trPr>
          <w:tblHeader/>
        </w:trPr>
        <w:tc>
          <w:tcPr>
            <w:tcW w:w="1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6AA9AE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卑南鄉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A0497F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D46734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82.5</w:t>
            </w:r>
          </w:p>
        </w:tc>
      </w:tr>
      <w:tr w:rsidR="00000000" w14:paraId="731C4BB5" w14:textId="77777777" w:rsidTr="00C2152A">
        <w:trPr>
          <w:tblHeader/>
        </w:trPr>
        <w:tc>
          <w:tcPr>
            <w:tcW w:w="1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320A4A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射馬干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6591AE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3698B9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82</w:t>
            </w:r>
          </w:p>
        </w:tc>
      </w:tr>
      <w:tr w:rsidR="00000000" w14:paraId="63D15035" w14:textId="77777777" w:rsidTr="00C2152A">
        <w:trPr>
          <w:tblHeader/>
        </w:trPr>
        <w:tc>
          <w:tcPr>
            <w:tcW w:w="1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F915FA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華源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70E8D8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457B54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71</w:t>
            </w:r>
          </w:p>
        </w:tc>
      </w:tr>
      <w:tr w:rsidR="00000000" w14:paraId="2B83F704" w14:textId="77777777" w:rsidTr="00C2152A">
        <w:trPr>
          <w:tblHeader/>
        </w:trPr>
        <w:tc>
          <w:tcPr>
            <w:tcW w:w="15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FFEFA1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金針山</w:t>
            </w:r>
          </w:p>
        </w:tc>
        <w:tc>
          <w:tcPr>
            <w:tcW w:w="12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3CE03D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大雨</w:t>
            </w:r>
          </w:p>
        </w:tc>
        <w:tc>
          <w:tcPr>
            <w:tcW w:w="218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76897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68</w:t>
            </w:r>
          </w:p>
        </w:tc>
      </w:tr>
    </w:tbl>
    <w:p w14:paraId="00A8200F" w14:textId="77777777" w:rsidR="00000000" w:rsidRDefault="00000000">
      <w:pPr>
        <w:spacing w:line="320" w:lineRule="atLeast"/>
        <w:ind w:left="1134" w:hanging="1134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二、風速(</w:t>
      </w:r>
      <w:r>
        <w:rPr>
          <w:rFonts w:ascii="標楷體" w:eastAsia="標楷體" w:hAnsi="標楷體" w:hint="eastAsia"/>
        </w:rPr>
        <w:t>風力：依照氣象預報，颱風暴風半徑於四小時內可能經過的地區，其平均風力達到七級風或陣風達到十級風)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資料來源：中央氣象局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41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8"/>
        <w:gridCol w:w="4739"/>
      </w:tblGrid>
      <w:tr w:rsidR="00000000" w14:paraId="76CE4000" w14:textId="77777777">
        <w:trPr>
          <w:tblHeader/>
        </w:trPr>
        <w:tc>
          <w:tcPr>
            <w:tcW w:w="226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E29D7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 xml:space="preserve">    </w:t>
            </w:r>
            <w:r>
              <w:rPr>
                <w:rFonts w:ascii="標楷體" w:eastAsia="標楷體" w:hAnsi="標楷體" w:hint="eastAsia"/>
              </w:rPr>
              <w:t>地區</w:t>
            </w:r>
          </w:p>
        </w:tc>
        <w:tc>
          <w:tcPr>
            <w:tcW w:w="274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C0AD8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平均風力或陣風（級）</w:t>
            </w:r>
          </w:p>
        </w:tc>
      </w:tr>
      <w:tr w:rsidR="00000000" w14:paraId="520E8EFD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17A3B0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蘭嶼鄉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3785A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平均風力4級，陣風5級</w:t>
            </w:r>
          </w:p>
        </w:tc>
      </w:tr>
      <w:tr w:rsidR="00000000" w14:paraId="43B93B57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390526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大武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B6391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平均風力3級，陣風6級</w:t>
            </w:r>
          </w:p>
        </w:tc>
      </w:tr>
      <w:tr w:rsidR="00000000" w14:paraId="05426EED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26487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台東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B7624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平均風力2級，陣風4級</w:t>
            </w:r>
          </w:p>
        </w:tc>
      </w:tr>
      <w:tr w:rsidR="00000000" w14:paraId="27BD3DFD" w14:textId="77777777">
        <w:tc>
          <w:tcPr>
            <w:tcW w:w="226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A63CD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b/>
                <w:bCs/>
              </w:rPr>
              <w:t>賓郎果園</w:t>
            </w:r>
          </w:p>
        </w:tc>
        <w:tc>
          <w:tcPr>
            <w:tcW w:w="274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7997B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平均風力2級，陣風5級</w:t>
            </w:r>
          </w:p>
        </w:tc>
      </w:tr>
    </w:tbl>
    <w:p w14:paraId="21FFE0D6" w14:textId="77777777" w:rsidR="00000000" w:rsidRDefault="00000000">
      <w:pPr>
        <w:spacing w:line="320" w:lineRule="atLeast"/>
        <w:ind w:firstLine="53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 </w:t>
      </w:r>
    </w:p>
    <w:p w14:paraId="706147FB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三、河川水位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13" w:type="pct"/>
        <w:tblInd w:w="37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4"/>
        <w:gridCol w:w="1687"/>
        <w:gridCol w:w="1880"/>
        <w:gridCol w:w="3780"/>
      </w:tblGrid>
      <w:tr w:rsidR="00000000" w14:paraId="02A26ED9" w14:textId="77777777">
        <w:trPr>
          <w:trHeight w:val="490"/>
          <w:tblHeader/>
        </w:trPr>
        <w:tc>
          <w:tcPr>
            <w:tcW w:w="76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136B02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河川名稱</w:t>
            </w:r>
          </w:p>
        </w:tc>
        <w:tc>
          <w:tcPr>
            <w:tcW w:w="972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FD0B44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水位站名稱</w:t>
            </w:r>
          </w:p>
        </w:tc>
        <w:tc>
          <w:tcPr>
            <w:tcW w:w="108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4A5D38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警戒值</w:t>
            </w:r>
          </w:p>
        </w:tc>
        <w:tc>
          <w:tcPr>
            <w:tcW w:w="217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B06869" w14:textId="77777777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最高水位</w:t>
            </w:r>
          </w:p>
        </w:tc>
      </w:tr>
      <w:tr w:rsidR="00000000" w14:paraId="484BD1AF" w14:textId="77777777">
        <w:trPr>
          <w:trHeight w:val="490"/>
        </w:trPr>
        <w:tc>
          <w:tcPr>
            <w:tcW w:w="76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83211F" w14:textId="77C9BC2B" w:rsidR="00000000" w:rsidRDefault="00000000">
            <w:pPr>
              <w:spacing w:line="320" w:lineRule="atLeast"/>
              <w:ind w:left="857" w:hanging="857"/>
              <w:jc w:val="center"/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縣管河川</w:t>
            </w:r>
          </w:p>
        </w:tc>
        <w:tc>
          <w:tcPr>
            <w:tcW w:w="9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D9A7523" w14:textId="77777777" w:rsidR="00000000" w:rsidRDefault="00000000"/>
        </w:tc>
        <w:tc>
          <w:tcPr>
            <w:tcW w:w="10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98C862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7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F032FC1" w14:textId="1144C492" w:rsidR="00000000" w:rsidRDefault="00897A4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水位正常</w:t>
            </w:r>
          </w:p>
        </w:tc>
      </w:tr>
    </w:tbl>
    <w:p w14:paraId="1FB806DC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四、地區淹水情形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1EBE90E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（一）淹水災情統計：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2"/>
        <w:gridCol w:w="1923"/>
        <w:gridCol w:w="1924"/>
        <w:gridCol w:w="1925"/>
        <w:gridCol w:w="1924"/>
      </w:tblGrid>
      <w:tr w:rsidR="00000000" w14:paraId="677ED74A" w14:textId="77777777">
        <w:tc>
          <w:tcPr>
            <w:tcW w:w="1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8B4B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地區</w:t>
            </w:r>
          </w:p>
        </w:tc>
        <w:tc>
          <w:tcPr>
            <w:tcW w:w="192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18FF3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284D7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已消退(處)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F29F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消退中（處）</w:t>
            </w:r>
          </w:p>
        </w:tc>
        <w:tc>
          <w:tcPr>
            <w:tcW w:w="19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A886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1BCF7661" w14:textId="77777777">
        <w:tc>
          <w:tcPr>
            <w:tcW w:w="1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161ADC" w14:textId="77777777" w:rsidR="00000000" w:rsidRDefault="00000000"/>
        </w:tc>
        <w:tc>
          <w:tcPr>
            <w:tcW w:w="19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112FC1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61E40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6472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95404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無淹水災情</w:t>
            </w:r>
          </w:p>
        </w:tc>
      </w:tr>
    </w:tbl>
    <w:p w14:paraId="00FD1C84" w14:textId="50D564DC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（二）淹水災情明細：</w:t>
      </w:r>
      <w:r w:rsidR="00897A48">
        <w:rPr>
          <w:rFonts w:ascii="標楷體" w:eastAsia="標楷體" w:hAnsi="標楷體" w:hint="eastAsia"/>
          <w:sz w:val="28"/>
          <w:szCs w:val="28"/>
        </w:rPr>
        <w:t>無淹水災情</w:t>
      </w:r>
    </w:p>
    <w:tbl>
      <w:tblPr>
        <w:tblW w:w="963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03"/>
        <w:gridCol w:w="1203"/>
        <w:gridCol w:w="1203"/>
        <w:gridCol w:w="1204"/>
        <w:gridCol w:w="1204"/>
        <w:gridCol w:w="1204"/>
        <w:gridCol w:w="2413"/>
      </w:tblGrid>
      <w:tr w:rsidR="00000000" w14:paraId="2C68F9BF" w14:textId="77777777">
        <w:tc>
          <w:tcPr>
            <w:tcW w:w="120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3BAD0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鄉鎮市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6A8EE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具體淹水地點或區域</w:t>
            </w:r>
          </w:p>
        </w:tc>
        <w:tc>
          <w:tcPr>
            <w:tcW w:w="120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FA498A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開始淹水年月日時</w:t>
            </w:r>
          </w:p>
        </w:tc>
        <w:tc>
          <w:tcPr>
            <w:tcW w:w="361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E42C1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最嚴重時之最大淹水範圍與高度</w:t>
            </w:r>
          </w:p>
        </w:tc>
        <w:tc>
          <w:tcPr>
            <w:tcW w:w="24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7B689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淹水消退年月日時分</w:t>
            </w:r>
          </w:p>
        </w:tc>
      </w:tr>
      <w:tr w:rsidR="00000000" w14:paraId="1421AB3C" w14:textId="77777777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241DC64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3B0D786" w14:textId="77777777" w:rsidR="00000000" w:rsidRDefault="00000000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248F86F" w14:textId="77777777" w:rsidR="00000000" w:rsidRDefault="00000000"/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6FA27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最長約（公尺）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8E860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最寬約</w:t>
            </w:r>
          </w:p>
          <w:p w14:paraId="45B7A4C9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（公尺）</w:t>
            </w:r>
          </w:p>
        </w:tc>
        <w:tc>
          <w:tcPr>
            <w:tcW w:w="12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397AE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最深約</w:t>
            </w:r>
          </w:p>
          <w:p w14:paraId="052BC4A3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（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公分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B234BD9" w14:textId="77777777" w:rsidR="00000000" w:rsidRDefault="00000000"/>
        </w:tc>
      </w:tr>
    </w:tbl>
    <w:p w14:paraId="6AB2E9BF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 </w:t>
      </w:r>
    </w:p>
    <w:p w14:paraId="6CBE3321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五、水利設施損害搶修情形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資料來源：水利署第八河川局、建設處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57BC64A9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)水利設施受損統計：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23"/>
        <w:gridCol w:w="1923"/>
        <w:gridCol w:w="1924"/>
        <w:gridCol w:w="1924"/>
        <w:gridCol w:w="1924"/>
      </w:tblGrid>
      <w:tr w:rsidR="00000000" w14:paraId="6E58469D" w14:textId="77777777" w:rsidTr="000D75F7"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6E81F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設施別</w:t>
            </w: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7D6B2D" w14:textId="77777777" w:rsidR="00000000" w:rsidRDefault="00000000">
            <w:pPr>
              <w:spacing w:line="320" w:lineRule="atLeast"/>
              <w:jc w:val="both"/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受損數</w:t>
            </w:r>
            <w:proofErr w:type="gramEnd"/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8573E3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搶修完成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BBC3CC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搶修中</w:t>
            </w: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535E5F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D75F7" w14:paraId="277E3783" w14:textId="77777777" w:rsidTr="000D75F7">
        <w:tc>
          <w:tcPr>
            <w:tcW w:w="19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F382C" w14:textId="77777777" w:rsidR="000D75F7" w:rsidRDefault="000D75F7" w:rsidP="000D75F7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FAE865" w14:textId="77777777" w:rsidR="000D75F7" w:rsidRDefault="000D75F7" w:rsidP="000D75F7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FB2408F" w14:textId="77777777" w:rsidR="000D75F7" w:rsidRDefault="000D75F7" w:rsidP="000D75F7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638DEE" w14:textId="77777777" w:rsidR="000D75F7" w:rsidRDefault="000D75F7" w:rsidP="000D75F7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</w:p>
        </w:tc>
        <w:tc>
          <w:tcPr>
            <w:tcW w:w="19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A48D774" w14:textId="07BD3D32" w:rsidR="000D75F7" w:rsidRDefault="000D75F7" w:rsidP="000D75F7">
            <w:pPr>
              <w:spacing w:line="320" w:lineRule="atLeast"/>
              <w:jc w:val="both"/>
              <w:rPr>
                <w:rFonts w:ascii="標楷體" w:eastAsia="標楷體" w:hAnsi="標楷體" w:hint="eastAsia"/>
                <w:sz w:val="28"/>
                <w:szCs w:val="28"/>
              </w:rPr>
            </w:pPr>
            <w:r>
              <w:t>無水利設施受損</w:t>
            </w:r>
          </w:p>
        </w:tc>
      </w:tr>
    </w:tbl>
    <w:p w14:paraId="4B99E8A6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8"/>
          <w:szCs w:val="28"/>
        </w:rPr>
        <w:t>(二)水利設施受損明細：</w:t>
      </w:r>
    </w:p>
    <w:tbl>
      <w:tblPr>
        <w:tblW w:w="101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3"/>
        <w:gridCol w:w="1373"/>
        <w:gridCol w:w="1373"/>
        <w:gridCol w:w="1374"/>
        <w:gridCol w:w="1375"/>
        <w:gridCol w:w="1375"/>
        <w:gridCol w:w="1953"/>
      </w:tblGrid>
      <w:tr w:rsidR="00000000" w14:paraId="425DC091" w14:textId="77777777" w:rsidTr="000D75F7">
        <w:trPr>
          <w:jc w:val="center"/>
        </w:trPr>
        <w:tc>
          <w:tcPr>
            <w:tcW w:w="13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7F0CA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單位別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148502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設施名稱</w:t>
            </w:r>
          </w:p>
        </w:tc>
        <w:tc>
          <w:tcPr>
            <w:tcW w:w="13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3F759E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設施地點</w:t>
            </w:r>
          </w:p>
        </w:tc>
        <w:tc>
          <w:tcPr>
            <w:tcW w:w="1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900AB5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損壞情形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F7B991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發生年月日時</w:t>
            </w:r>
          </w:p>
        </w:tc>
        <w:tc>
          <w:tcPr>
            <w:tcW w:w="13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96B43D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修復年月日時</w:t>
            </w:r>
          </w:p>
        </w:tc>
        <w:tc>
          <w:tcPr>
            <w:tcW w:w="195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8D435B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備註</w:t>
            </w:r>
          </w:p>
        </w:tc>
      </w:tr>
      <w:tr w:rsidR="00000000" w14:paraId="4D2D803C" w14:textId="77777777" w:rsidTr="000D75F7">
        <w:trPr>
          <w:jc w:val="center"/>
        </w:trPr>
        <w:tc>
          <w:tcPr>
            <w:tcW w:w="137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15198" w14:textId="77777777" w:rsidR="00000000" w:rsidRDefault="00000000"/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A9402A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373AC8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D6CA4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A9B13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BBF1D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9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3A431C" w14:textId="77777777" w:rsidR="00000000" w:rsidRDefault="00000000">
            <w:pPr>
              <w:spacing w:line="320" w:lineRule="atLeast"/>
              <w:jc w:val="both"/>
            </w:pPr>
            <w:r>
              <w:t>無水利設施受損</w:t>
            </w:r>
          </w:p>
        </w:tc>
      </w:tr>
    </w:tbl>
    <w:p w14:paraId="659D4953" w14:textId="77777777" w:rsidR="00000000" w:rsidRDefault="00000000">
      <w:pPr>
        <w:spacing w:line="320" w:lineRule="atLeast"/>
        <w:jc w:val="both"/>
      </w:pPr>
      <w:r>
        <w:t> </w:t>
      </w:r>
    </w:p>
    <w:p w14:paraId="5E12D296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肆、應變作為</w:t>
      </w:r>
    </w:p>
    <w:p w14:paraId="1325B1BE" w14:textId="77777777" w:rsidR="00000000" w:rsidRDefault="00000000">
      <w:pPr>
        <w:spacing w:line="320" w:lineRule="atLeast"/>
        <w:ind w:firstLine="42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一、縣市成立災害應變中心情形</w:t>
      </w:r>
    </w:p>
    <w:p w14:paraId="2820730F" w14:textId="77777777" w:rsidR="00000000" w:rsidRDefault="00000000">
      <w:pPr>
        <w:spacing w:line="320" w:lineRule="atLeast"/>
        <w:ind w:firstLine="420"/>
        <w:jc w:val="both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資料來源：災害主管機關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31DF572F" w14:textId="77777777" w:rsidR="00897A48" w:rsidRDefault="00000000" w:rsidP="00D02ABD">
      <w:pPr>
        <w:spacing w:line="320" w:lineRule="exact"/>
        <w:ind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說明：</w:t>
      </w:r>
    </w:p>
    <w:p w14:paraId="27543BFE" w14:textId="597D2AC9" w:rsidR="00897A48" w:rsidRDefault="00897A48" w:rsidP="00D02ABD">
      <w:pPr>
        <w:spacing w:line="320" w:lineRule="exact"/>
        <w:ind w:firstLine="4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本縣災害應變中心於112年08月28日24時00分強化三級開設。</w:t>
      </w:r>
    </w:p>
    <w:p w14:paraId="658E3931" w14:textId="77777777" w:rsidR="00897A48" w:rsidRDefault="00897A48" w:rsidP="00D02ABD">
      <w:pPr>
        <w:spacing w:line="320" w:lineRule="exact"/>
        <w:ind w:firstLine="42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本縣災害應變中心於112年08月29日08時00分二級開設。</w:t>
      </w:r>
    </w:p>
    <w:p w14:paraId="1C34F64D" w14:textId="77777777" w:rsidR="00897A48" w:rsidRDefault="00897A48" w:rsidP="00897A48">
      <w:pPr>
        <w:spacing w:line="320" w:lineRule="exact"/>
        <w:ind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本縣災害應變中心於112年08月30日08時00分一級開設。</w:t>
      </w:r>
    </w:p>
    <w:p w14:paraId="5B3FE1C9" w14:textId="4E82AF64" w:rsidR="00897A48" w:rsidRDefault="00897A48" w:rsidP="00897A48">
      <w:pPr>
        <w:spacing w:line="320" w:lineRule="exact"/>
        <w:ind w:firstLine="4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本縣災害應變中心於112年08月30日</w:t>
      </w:r>
      <w:r>
        <w:rPr>
          <w:rFonts w:ascii="標楷體" w:eastAsia="標楷體" w:hAnsi="標楷體" w:hint="eastAsia"/>
          <w:sz w:val="28"/>
          <w:szCs w:val="28"/>
        </w:rPr>
        <w:t>20</w:t>
      </w:r>
      <w:r>
        <w:rPr>
          <w:rFonts w:ascii="標楷體" w:eastAsia="標楷體" w:hAnsi="標楷體" w:hint="eastAsia"/>
          <w:sz w:val="28"/>
          <w:szCs w:val="28"/>
        </w:rPr>
        <w:t>時00分二級開設。</w:t>
      </w:r>
    </w:p>
    <w:p w14:paraId="56AA8A47" w14:textId="77777777" w:rsidR="00897A48" w:rsidRPr="00897A48" w:rsidRDefault="00897A48" w:rsidP="00897A48">
      <w:pPr>
        <w:spacing w:line="320" w:lineRule="exact"/>
        <w:ind w:firstLine="420"/>
        <w:jc w:val="both"/>
        <w:rPr>
          <w:rFonts w:ascii="標楷體" w:eastAsia="標楷體" w:hAnsi="標楷體" w:hint="eastAsia"/>
          <w:sz w:val="28"/>
          <w:szCs w:val="28"/>
        </w:rPr>
      </w:pPr>
    </w:p>
    <w:tbl>
      <w:tblPr>
        <w:tblW w:w="4513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98"/>
        <w:gridCol w:w="2264"/>
        <w:gridCol w:w="4719"/>
      </w:tblGrid>
      <w:tr w:rsidR="00897A48" w:rsidRPr="00897A48" w14:paraId="0D954051" w14:textId="77777777">
        <w:trPr>
          <w:tblHeader/>
        </w:trPr>
        <w:tc>
          <w:tcPr>
            <w:tcW w:w="97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DFDFC6" w14:textId="77777777" w:rsidR="00000000" w:rsidRPr="00897A48" w:rsidRDefault="00000000">
            <w:pPr>
              <w:spacing w:line="320" w:lineRule="atLeast"/>
              <w:jc w:val="center"/>
            </w:pPr>
            <w:r w:rsidRPr="00897A48">
              <w:rPr>
                <w:rFonts w:ascii="標楷體" w:eastAsia="標楷體" w:hAnsi="標楷體" w:hint="eastAsia"/>
              </w:rPr>
              <w:t>類別</w:t>
            </w:r>
          </w:p>
        </w:tc>
        <w:tc>
          <w:tcPr>
            <w:tcW w:w="130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98A9BE" w14:textId="77777777" w:rsidR="00000000" w:rsidRPr="00897A48" w:rsidRDefault="00000000">
            <w:pPr>
              <w:spacing w:line="320" w:lineRule="atLeast"/>
              <w:jc w:val="center"/>
            </w:pPr>
            <w:r w:rsidRPr="00897A48">
              <w:rPr>
                <w:rFonts w:ascii="標楷體" w:eastAsia="標楷體" w:hAnsi="標楷體" w:hint="eastAsia"/>
              </w:rPr>
              <w:t>成立數</w:t>
            </w:r>
          </w:p>
        </w:tc>
        <w:tc>
          <w:tcPr>
            <w:tcW w:w="27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9B48669" w14:textId="77777777" w:rsidR="00000000" w:rsidRPr="00897A48" w:rsidRDefault="00000000">
            <w:pPr>
              <w:spacing w:line="320" w:lineRule="atLeast"/>
              <w:jc w:val="center"/>
            </w:pPr>
            <w:r w:rsidRPr="00897A48">
              <w:rPr>
                <w:rFonts w:ascii="標楷體" w:eastAsia="標楷體" w:hAnsi="標楷體" w:hint="eastAsia"/>
              </w:rPr>
              <w:t>鄉鎮市名稱</w:t>
            </w:r>
          </w:p>
        </w:tc>
      </w:tr>
      <w:tr w:rsidR="00897A48" w:rsidRPr="00897A48" w14:paraId="1E41FA5B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1D1128F" w14:textId="77777777" w:rsidR="00000000" w:rsidRPr="00897A48" w:rsidRDefault="00000000">
            <w:pPr>
              <w:spacing w:line="320" w:lineRule="atLeast"/>
              <w:jc w:val="center"/>
            </w:pPr>
            <w:r w:rsidRPr="00897A48">
              <w:rPr>
                <w:rFonts w:ascii="標楷體" w:eastAsia="標楷體" w:hAnsi="標楷體" w:hint="eastAsia"/>
              </w:rPr>
              <w:t>一級開設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CC1B517" w14:textId="75091802" w:rsidR="00000000" w:rsidRPr="00897A48" w:rsidRDefault="00897A48">
            <w:r w:rsidRPr="00897A48">
              <w:rPr>
                <w:rFonts w:hint="eastAsia"/>
              </w:rPr>
              <w:t>2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E4D1595" w14:textId="7D56D873" w:rsidR="00000000" w:rsidRPr="00897A48" w:rsidRDefault="00897A48">
            <w:pPr>
              <w:rPr>
                <w:rFonts w:eastAsia="Times New Roman"/>
                <w:sz w:val="20"/>
                <w:szCs w:val="20"/>
              </w:rPr>
            </w:pPr>
            <w:r w:rsidRPr="00897A48">
              <w:rPr>
                <w:rFonts w:ascii="標楷體" w:eastAsia="標楷體" w:hAnsi="標楷體" w:hint="eastAsia"/>
              </w:rPr>
              <w:t>東河鄉、金峰鄉、</w:t>
            </w:r>
          </w:p>
        </w:tc>
      </w:tr>
      <w:tr w:rsidR="00897A48" w:rsidRPr="00897A48" w14:paraId="6DB3CA38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42E2709" w14:textId="77777777" w:rsidR="00000000" w:rsidRPr="00897A48" w:rsidRDefault="00000000">
            <w:pPr>
              <w:spacing w:line="320" w:lineRule="atLeast"/>
              <w:jc w:val="center"/>
            </w:pPr>
            <w:r w:rsidRPr="00897A48">
              <w:rPr>
                <w:rFonts w:ascii="標楷體" w:eastAsia="標楷體" w:hAnsi="標楷體" w:hint="eastAsia"/>
              </w:rPr>
              <w:t>二級開設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99C6407" w14:textId="78EB078C" w:rsidR="00000000" w:rsidRPr="00897A48" w:rsidRDefault="00897A48">
            <w:r w:rsidRPr="00897A48">
              <w:rPr>
                <w:rFonts w:hint="eastAsia"/>
              </w:rPr>
              <w:t>3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FB63FA0" w14:textId="1057028A" w:rsidR="00000000" w:rsidRPr="00897A48" w:rsidRDefault="00897A48">
            <w:pPr>
              <w:rPr>
                <w:rFonts w:eastAsia="Times New Roman"/>
                <w:sz w:val="20"/>
                <w:szCs w:val="20"/>
              </w:rPr>
            </w:pPr>
            <w:proofErr w:type="gramStart"/>
            <w:r w:rsidRPr="00897A48">
              <w:rPr>
                <w:rFonts w:ascii="標楷體" w:eastAsia="標楷體" w:hAnsi="標楷體" w:hint="eastAsia"/>
              </w:rPr>
              <w:t>臺</w:t>
            </w:r>
            <w:proofErr w:type="gramEnd"/>
            <w:r w:rsidRPr="00897A48">
              <w:rPr>
                <w:rFonts w:ascii="標楷體" w:eastAsia="標楷體" w:hAnsi="標楷體" w:hint="eastAsia"/>
              </w:rPr>
              <w:t>東市、大武鄉、卑南鄉</w:t>
            </w:r>
          </w:p>
        </w:tc>
      </w:tr>
      <w:tr w:rsidR="00897A48" w:rsidRPr="00897A48" w14:paraId="2BF136D5" w14:textId="77777777">
        <w:tc>
          <w:tcPr>
            <w:tcW w:w="978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561B22B" w14:textId="77777777" w:rsidR="00000000" w:rsidRPr="00897A48" w:rsidRDefault="00000000">
            <w:pPr>
              <w:spacing w:line="320" w:lineRule="atLeast"/>
              <w:jc w:val="center"/>
            </w:pPr>
            <w:r w:rsidRPr="00897A48">
              <w:rPr>
                <w:rFonts w:ascii="標楷體" w:eastAsia="標楷體" w:hAnsi="標楷體" w:hint="eastAsia"/>
              </w:rPr>
              <w:t>三級常設</w:t>
            </w:r>
          </w:p>
          <w:p w14:paraId="2FFCDDC9" w14:textId="77777777" w:rsidR="00000000" w:rsidRPr="00897A48" w:rsidRDefault="00000000">
            <w:pPr>
              <w:spacing w:line="320" w:lineRule="atLeast"/>
              <w:jc w:val="center"/>
            </w:pPr>
            <w:r w:rsidRPr="00897A48">
              <w:rPr>
                <w:rFonts w:ascii="標楷體" w:eastAsia="標楷體" w:hAnsi="標楷體" w:hint="eastAsia"/>
              </w:rPr>
              <w:t>(未開設)</w:t>
            </w:r>
          </w:p>
        </w:tc>
        <w:tc>
          <w:tcPr>
            <w:tcW w:w="130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D52A69" w14:textId="6B8D8BC1" w:rsidR="00000000" w:rsidRPr="00897A48" w:rsidRDefault="00897A48">
            <w:r w:rsidRPr="00897A48">
              <w:rPr>
                <w:rFonts w:hint="eastAsia"/>
              </w:rPr>
              <w:t>1</w:t>
            </w:r>
          </w:p>
        </w:tc>
        <w:tc>
          <w:tcPr>
            <w:tcW w:w="27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C8AF13" w14:textId="72A6CAC7" w:rsidR="00000000" w:rsidRPr="00897A48" w:rsidRDefault="00897A48">
            <w:pPr>
              <w:rPr>
                <w:rFonts w:eastAsia="Times New Roman"/>
                <w:sz w:val="20"/>
                <w:szCs w:val="20"/>
              </w:rPr>
            </w:pPr>
            <w:r w:rsidRPr="00897A48">
              <w:rPr>
                <w:rFonts w:ascii="標楷體" w:eastAsia="標楷體" w:hAnsi="標楷體" w:hint="eastAsia"/>
              </w:rPr>
              <w:t>蘭嶼鄉</w:t>
            </w:r>
          </w:p>
        </w:tc>
      </w:tr>
    </w:tbl>
    <w:p w14:paraId="5FD1556E" w14:textId="77777777" w:rsidR="00000000" w:rsidRDefault="00000000">
      <w:pPr>
        <w:spacing w:line="320" w:lineRule="atLeast"/>
        <w:ind w:left="480"/>
        <w:jc w:val="both"/>
      </w:pPr>
      <w:r>
        <w:t> </w:t>
      </w:r>
    </w:p>
    <w:p w14:paraId="7CC744CF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 xml:space="preserve">二、 警戒區域劃設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資料來源：公告管制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1EE4BA82" w14:textId="77777777" w:rsidR="00897A48" w:rsidRDefault="00000000" w:rsidP="00897A48">
      <w:pPr>
        <w:spacing w:line="320" w:lineRule="atLeast"/>
        <w:ind w:left="480"/>
        <w:jc w:val="both"/>
      </w:pPr>
      <w:r>
        <w:t> </w:t>
      </w:r>
      <w:r w:rsidR="00897A48">
        <w:rPr>
          <w:rFonts w:ascii="標楷體" w:eastAsia="標楷體" w:hAnsi="標楷體" w:hint="eastAsia"/>
          <w:sz w:val="28"/>
          <w:szCs w:val="28"/>
        </w:rPr>
        <w:t>劃定本縣「向陽山區及大武山區(含中央山脈及海岸山脈)、各河川溪流水域（含土石流潛勢溪流）、長濱至大武暨蘭嶼、綠島沿線之海岸、漁港」為限制或禁止人民進入或命其離去之範圍，嚴禁從事登山、健行、溯溪、戲水、觀潮、垂釣及捕魚等危險活動。</w:t>
      </w:r>
    </w:p>
    <w:p w14:paraId="53164675" w14:textId="77777777" w:rsidR="00000000" w:rsidRDefault="00000000">
      <w:pPr>
        <w:spacing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三、土石流警戒區發佈情形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農業處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59"/>
        <w:gridCol w:w="3999"/>
      </w:tblGrid>
      <w:tr w:rsidR="00000000" w14:paraId="63E842F4" w14:textId="77777777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99EB6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已發布黃色警戒</w:t>
            </w:r>
          </w:p>
        </w:tc>
      </w:tr>
      <w:tr w:rsidR="00000000" w14:paraId="24C6CFB3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5D6C7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B18268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88A82B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</w:t>
            </w:r>
          </w:p>
        </w:tc>
      </w:tr>
      <w:tr w:rsidR="00897A48" w14:paraId="56895095" w14:textId="77777777" w:rsidTr="00897A48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7E54CB7" w14:textId="77777777" w:rsidR="00897A48" w:rsidRDefault="00897A48" w:rsidP="00D02ABD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流黃色警戒</w:t>
            </w:r>
          </w:p>
        </w:tc>
        <w:tc>
          <w:tcPr>
            <w:tcW w:w="1271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2BD0397" w14:textId="77777777" w:rsidR="00897A48" w:rsidRDefault="00897A48" w:rsidP="00D02ABD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流黃色警戒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3F7C1E" w14:textId="77777777" w:rsidR="00897A48" w:rsidRDefault="00897A48" w:rsidP="00D02ABD"/>
        </w:tc>
      </w:tr>
      <w:tr w:rsidR="00000000" w14:paraId="0450A15B" w14:textId="77777777" w:rsidTr="00897A48">
        <w:tc>
          <w:tcPr>
            <w:tcW w:w="2646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E5B9DB3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BBD9D8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</w:tr>
    </w:tbl>
    <w:p w14:paraId="244ACFB7" w14:textId="77777777" w:rsidR="00000000" w:rsidRDefault="00000000">
      <w:pPr>
        <w:spacing w:line="320" w:lineRule="atLeast"/>
      </w:pPr>
      <w:r>
        <w:t> </w:t>
      </w:r>
    </w:p>
    <w:tbl>
      <w:tblPr>
        <w:tblW w:w="4415" w:type="pct"/>
        <w:tblInd w:w="6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35"/>
        <w:gridCol w:w="2161"/>
        <w:gridCol w:w="3997"/>
      </w:tblGrid>
      <w:tr w:rsidR="00000000" w14:paraId="1AF0B005" w14:textId="77777777">
        <w:tc>
          <w:tcPr>
            <w:tcW w:w="5000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50F670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已發布紅色警戒</w:t>
            </w:r>
          </w:p>
        </w:tc>
      </w:tr>
      <w:tr w:rsidR="00000000" w14:paraId="100BB8C0" w14:textId="77777777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E9D6AF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1C38B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村里別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DB9129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數量  </w:t>
            </w:r>
          </w:p>
        </w:tc>
      </w:tr>
      <w:tr w:rsidR="00897A48" w14:paraId="7FE07CB3" w14:textId="77777777" w:rsidTr="00897A48">
        <w:tc>
          <w:tcPr>
            <w:tcW w:w="1375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D530F99" w14:textId="77777777" w:rsidR="00897A48" w:rsidRDefault="00897A48" w:rsidP="00D02ABD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流紅色警戒</w:t>
            </w:r>
          </w:p>
        </w:tc>
        <w:tc>
          <w:tcPr>
            <w:tcW w:w="127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68A1FAD" w14:textId="77777777" w:rsidR="00897A48" w:rsidRDefault="00897A48" w:rsidP="00D02ABD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</w:rPr>
              <w:t>無土石</w:t>
            </w:r>
            <w:proofErr w:type="gramEnd"/>
            <w:r>
              <w:rPr>
                <w:rFonts w:ascii="標楷體" w:eastAsia="標楷體" w:hAnsi="標楷體" w:hint="eastAsia"/>
              </w:rPr>
              <w:t>流紅色警戒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BEDE113" w14:textId="77777777" w:rsidR="00897A48" w:rsidRDefault="00897A48" w:rsidP="00D02ABD"/>
        </w:tc>
      </w:tr>
      <w:tr w:rsidR="00000000" w14:paraId="25B0FEDA" w14:textId="77777777">
        <w:tc>
          <w:tcPr>
            <w:tcW w:w="2647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FE909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235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CFE5FE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  <w:r>
              <w:t> </w:t>
            </w:r>
          </w:p>
        </w:tc>
      </w:tr>
    </w:tbl>
    <w:p w14:paraId="122DA8F2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 xml:space="preserve">   </w:t>
      </w:r>
      <w:proofErr w:type="gramStart"/>
      <w:r>
        <w:rPr>
          <w:rFonts w:ascii="標楷體" w:eastAsia="標楷體" w:hAnsi="標楷體" w:hint="eastAsia"/>
          <w:sz w:val="22"/>
          <w:szCs w:val="22"/>
        </w:rPr>
        <w:t>註</w:t>
      </w:r>
      <w:proofErr w:type="gramEnd"/>
      <w:r>
        <w:rPr>
          <w:rFonts w:ascii="標楷體" w:eastAsia="標楷體" w:hAnsi="標楷體" w:hint="eastAsia"/>
          <w:sz w:val="22"/>
          <w:szCs w:val="22"/>
        </w:rPr>
        <w:t>：警戒作為：</w:t>
      </w:r>
    </w:p>
    <w:p w14:paraId="7CB704C8" w14:textId="77777777" w:rsidR="00000000" w:rsidRDefault="00000000">
      <w:pPr>
        <w:spacing w:line="320" w:lineRule="atLeast"/>
      </w:pPr>
      <w:r>
        <w:rPr>
          <w:rFonts w:ascii="標楷體" w:eastAsia="標楷體" w:hAnsi="標楷體" w:hint="eastAsia"/>
          <w:sz w:val="22"/>
          <w:szCs w:val="22"/>
        </w:rPr>
        <w:t>      1.黃色警戒（預測雨量大於土石流警戒基準值）：地方政府應進行疏散避難勸告。</w:t>
      </w:r>
    </w:p>
    <w:p w14:paraId="143F67B1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2.紅色警戒（實際降雨已達土石流警戒基準值）：地方政府得依各地區當地雨量及實際</w:t>
      </w:r>
    </w:p>
    <w:p w14:paraId="5F79AEAA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sz w:val="22"/>
          <w:szCs w:val="22"/>
        </w:rPr>
        <w:t>        狀況進行指示撤離強制疏散。</w:t>
      </w:r>
    </w:p>
    <w:p w14:paraId="5A2EA6E4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四、</w:t>
      </w:r>
      <w:r>
        <w:rPr>
          <w:rFonts w:ascii="標楷體" w:eastAsia="標楷體" w:hAnsi="標楷體" w:hint="eastAsia"/>
          <w:b/>
          <w:bCs/>
          <w:color w:val="FF0000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登山聯繫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警察局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62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3"/>
        <w:gridCol w:w="643"/>
        <w:gridCol w:w="644"/>
        <w:gridCol w:w="644"/>
        <w:gridCol w:w="644"/>
        <w:gridCol w:w="644"/>
        <w:gridCol w:w="644"/>
        <w:gridCol w:w="644"/>
        <w:gridCol w:w="644"/>
        <w:gridCol w:w="644"/>
        <w:gridCol w:w="644"/>
        <w:gridCol w:w="1498"/>
      </w:tblGrid>
      <w:tr w:rsidR="00000000" w14:paraId="70F824E2" w14:textId="77777777">
        <w:trPr>
          <w:trHeight w:val="255"/>
          <w:tblHeader/>
        </w:trPr>
        <w:tc>
          <w:tcPr>
            <w:tcW w:w="128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AC571B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經勸導</w:t>
            </w:r>
          </w:p>
          <w:p w14:paraId="13A7464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未上山</w:t>
            </w:r>
          </w:p>
        </w:tc>
        <w:tc>
          <w:tcPr>
            <w:tcW w:w="7294" w:type="dxa"/>
            <w:gridSpan w:val="10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33EF2E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入山民眾處置作為</w:t>
            </w:r>
          </w:p>
        </w:tc>
      </w:tr>
      <w:tr w:rsidR="00000000" w14:paraId="1EB5BD14" w14:textId="77777777">
        <w:trPr>
          <w:trHeight w:val="360"/>
          <w:tblHeader/>
        </w:trPr>
        <w:tc>
          <w:tcPr>
            <w:tcW w:w="0" w:type="auto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AABE410" w14:textId="77777777" w:rsidR="00000000" w:rsidRDefault="00000000"/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F5944A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勸導前</w:t>
            </w:r>
          </w:p>
          <w:p w14:paraId="0EABAAD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已入山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AC5AA5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3C25645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已下山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1880EA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5BA66EA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正下山中</w:t>
            </w:r>
          </w:p>
        </w:tc>
        <w:tc>
          <w:tcPr>
            <w:tcW w:w="12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AF0355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經聯繫</w:t>
            </w:r>
          </w:p>
          <w:p w14:paraId="0C3C32A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就地避難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C6F68B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尚未</w:t>
            </w:r>
          </w:p>
          <w:p w14:paraId="5911E61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聯繫上</w:t>
            </w:r>
          </w:p>
        </w:tc>
      </w:tr>
      <w:tr w:rsidR="00000000" w14:paraId="53A3D5E7" w14:textId="77777777">
        <w:trPr>
          <w:trHeight w:val="480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D237A3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15451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07348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B77F8D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4920E1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2232AAC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CCE2681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BA7DBA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1A2B018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94A706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7C7A1B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件次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09307E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人數</w:t>
            </w:r>
          </w:p>
        </w:tc>
      </w:tr>
      <w:tr w:rsidR="00000000" w14:paraId="41E76F22" w14:textId="77777777">
        <w:trPr>
          <w:trHeight w:val="585"/>
        </w:trPr>
        <w:tc>
          <w:tcPr>
            <w:tcW w:w="6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4F51F1C8" w14:textId="77777777" w:rsidR="00000000" w:rsidRDefault="00000000">
            <w:pPr>
              <w:spacing w:line="320" w:lineRule="atLeast"/>
              <w:jc w:val="center"/>
            </w:pPr>
            <w:r>
              <w:t>41</w:t>
            </w:r>
          </w:p>
        </w:tc>
        <w:tc>
          <w:tcPr>
            <w:tcW w:w="6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B570F5" w14:textId="77777777" w:rsidR="00000000" w:rsidRDefault="00000000">
            <w:pPr>
              <w:spacing w:line="320" w:lineRule="atLeast"/>
              <w:jc w:val="center"/>
            </w:pPr>
            <w:r>
              <w:t>182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CBB1EAC" w14:textId="77777777" w:rsidR="00000000" w:rsidRDefault="00000000">
            <w:pPr>
              <w:spacing w:line="320" w:lineRule="atLeast"/>
              <w:jc w:val="center"/>
            </w:pPr>
            <w:r>
              <w:t>12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6194AB1D" w14:textId="77777777" w:rsidR="00000000" w:rsidRDefault="00000000">
            <w:pPr>
              <w:spacing w:line="320" w:lineRule="atLeast"/>
              <w:jc w:val="center"/>
            </w:pPr>
            <w:r>
              <w:t>48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F75507A" w14:textId="1AA285A1" w:rsidR="00000000" w:rsidRDefault="00897A48">
            <w:r>
              <w:rPr>
                <w:rFonts w:hint="eastAsia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729D2319" w14:textId="67ED342C" w:rsidR="00000000" w:rsidRDefault="00897A4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1585A90" w14:textId="11F76F27" w:rsidR="00000000" w:rsidRDefault="00897A4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597101F" w14:textId="5C6FE59C" w:rsidR="00000000" w:rsidRDefault="00897A4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0F522585" w14:textId="4BC88596" w:rsidR="00000000" w:rsidRDefault="00897A4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5D7611E4" w14:textId="66B9A541" w:rsidR="00000000" w:rsidRDefault="00897A4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6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159948F9" w14:textId="7B059FAD" w:rsidR="00000000" w:rsidRDefault="00897A4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  <w:tc>
          <w:tcPr>
            <w:tcW w:w="149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  <w:hideMark/>
          </w:tcPr>
          <w:p w14:paraId="34913693" w14:textId="21CBB3B9" w:rsidR="00000000" w:rsidRDefault="00897A48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Theme="minorEastAsia" w:eastAsiaTheme="minorEastAsia" w:hAnsiTheme="minorEastAsia" w:hint="eastAsia"/>
                <w:sz w:val="20"/>
                <w:szCs w:val="20"/>
              </w:rPr>
              <w:t>0</w:t>
            </w:r>
          </w:p>
        </w:tc>
      </w:tr>
    </w:tbl>
    <w:p w14:paraId="669F3B00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</w:rPr>
        <w:t>  備註：</w:t>
      </w: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 </w:t>
      </w:r>
    </w:p>
    <w:p w14:paraId="05A74C11" w14:textId="77777777" w:rsidR="00000000" w:rsidRDefault="00000000">
      <w:pPr>
        <w:spacing w:line="320" w:lineRule="atLeast"/>
        <w:ind w:firstLine="56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五、 漁工安置  </w:t>
      </w:r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95" w:type="pct"/>
        <w:tblInd w:w="55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15"/>
        <w:gridCol w:w="4917"/>
        <w:gridCol w:w="1415"/>
      </w:tblGrid>
      <w:tr w:rsidR="00000000" w14:paraId="57997417" w14:textId="77777777">
        <w:trPr>
          <w:tblHeader/>
        </w:trPr>
        <w:tc>
          <w:tcPr>
            <w:tcW w:w="1339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E1DCC3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時間</w:t>
            </w:r>
          </w:p>
        </w:tc>
        <w:tc>
          <w:tcPr>
            <w:tcW w:w="284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3041F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安置人數</w:t>
            </w:r>
          </w:p>
        </w:tc>
        <w:tc>
          <w:tcPr>
            <w:tcW w:w="81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E60188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共計</w:t>
            </w:r>
          </w:p>
        </w:tc>
      </w:tr>
      <w:tr w:rsidR="00000000" w14:paraId="150E9506" w14:textId="77777777">
        <w:tc>
          <w:tcPr>
            <w:tcW w:w="1339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5078507" w14:textId="77777777" w:rsidR="00000000" w:rsidRDefault="00000000">
            <w:r>
              <w:t>24</w:t>
            </w:r>
            <w:r>
              <w:t>時</w:t>
            </w:r>
            <w:r>
              <w:t xml:space="preserve"> </w:t>
            </w:r>
          </w:p>
        </w:tc>
        <w:tc>
          <w:tcPr>
            <w:tcW w:w="28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C871BE1" w14:textId="77777777" w:rsidR="00000000" w:rsidRDefault="00000000">
            <w:pPr>
              <w:spacing w:line="320" w:lineRule="atLeast"/>
              <w:jc w:val="center"/>
            </w:pPr>
            <w:r>
              <w:t>2(</w:t>
            </w:r>
            <w:r>
              <w:t>新港漁港製冰廠大樓</w:t>
            </w:r>
            <w:r>
              <w:t xml:space="preserve">) </w:t>
            </w:r>
          </w:p>
        </w:tc>
        <w:tc>
          <w:tcPr>
            <w:tcW w:w="81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6458BB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 xml:space="preserve">2 </w:t>
            </w:r>
          </w:p>
        </w:tc>
      </w:tr>
    </w:tbl>
    <w:p w14:paraId="6B77C5F8" w14:textId="77777777" w:rsidR="00000000" w:rsidRDefault="00000000">
      <w:pPr>
        <w:spacing w:line="320" w:lineRule="atLeast"/>
        <w:ind w:left="960" w:hanging="480"/>
      </w:pPr>
      <w:r>
        <w:rPr>
          <w:rFonts w:ascii="標楷體" w:eastAsia="標楷體" w:hAnsi="標楷體" w:hint="eastAsia"/>
        </w:rPr>
        <w:t> </w:t>
      </w:r>
      <w:r>
        <w:rPr>
          <w:rFonts w:ascii="標楷體" w:eastAsia="標楷體" w:hAnsi="標楷體" w:hint="eastAsia"/>
          <w:b/>
          <w:bCs/>
          <w:sz w:val="28"/>
          <w:szCs w:val="28"/>
        </w:rPr>
        <w:t>六、各地停止上班上課情形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人事處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p w14:paraId="75E8A4B8" w14:textId="0DA32B68" w:rsidR="00897A48" w:rsidRDefault="00000000" w:rsidP="00897A48">
      <w:pPr>
        <w:spacing w:line="320" w:lineRule="atLeast"/>
        <w:ind w:left="960" w:hanging="480"/>
      </w:pPr>
      <w:r>
        <w:lastRenderedPageBreak/>
        <w:t> </w:t>
      </w:r>
      <w:proofErr w:type="gramStart"/>
      <w:r w:rsidR="00897A4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897A48">
        <w:rPr>
          <w:rFonts w:ascii="標楷體" w:eastAsia="標楷體" w:hAnsi="標楷體" w:hint="eastAsia"/>
          <w:sz w:val="28"/>
          <w:szCs w:val="28"/>
        </w:rPr>
        <w:t>東縣8/31照常上班、照常上課。</w:t>
      </w:r>
    </w:p>
    <w:p w14:paraId="32849859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 xml:space="preserve">伍、撤離及收容情形： </w:t>
      </w:r>
    </w:p>
    <w:p w14:paraId="23D54F72" w14:textId="77777777" w:rsidR="00000000" w:rsidRDefault="00000000">
      <w:pPr>
        <w:spacing w:before="180" w:after="180" w:line="320" w:lineRule="atLeast"/>
        <w:ind w:firstLine="538"/>
        <w:jc w:val="both"/>
      </w:pPr>
      <w:bookmarkStart w:id="1" w:name="OLE_LINK2"/>
      <w:r>
        <w:rPr>
          <w:rFonts w:ascii="標楷體" w:eastAsia="標楷體" w:hAnsi="標楷體" w:hint="eastAsia"/>
          <w:b/>
          <w:bCs/>
          <w:sz w:val="28"/>
          <w:szCs w:val="28"/>
        </w:rPr>
        <w:t xml:space="preserve">一、撤離人數  </w:t>
      </w:r>
      <w:bookmarkEnd w:id="1"/>
      <w:r>
        <w:rPr>
          <w:rFonts w:ascii="標楷體" w:eastAsia="標楷體" w:hAnsi="標楷體" w:hint="eastAsia"/>
          <w:sz w:val="28"/>
          <w:szCs w:val="28"/>
        </w:rPr>
        <w:t>（資料來源：</w:t>
      </w:r>
      <w:r>
        <w:rPr>
          <w:rFonts w:ascii="標楷體" w:eastAsia="標楷體" w:hAnsi="標楷體" w:hint="eastAsia"/>
        </w:rPr>
        <w:t>民政處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10196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67"/>
        <w:gridCol w:w="1068"/>
        <w:gridCol w:w="1069"/>
        <w:gridCol w:w="1069"/>
        <w:gridCol w:w="1069"/>
        <w:gridCol w:w="1069"/>
        <w:gridCol w:w="1069"/>
        <w:gridCol w:w="1069"/>
        <w:gridCol w:w="1647"/>
      </w:tblGrid>
      <w:tr w:rsidR="00000000" w14:paraId="3000694C" w14:textId="77777777" w:rsidTr="00897A48">
        <w:trPr>
          <w:jc w:val="center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559C55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5B5380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村里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9F418B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地點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A26F0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預計撤</w:t>
            </w:r>
          </w:p>
          <w:p w14:paraId="6889366D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F9F54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實際撤</w:t>
            </w:r>
          </w:p>
          <w:p w14:paraId="7A444E8E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8697CC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累計撤離人數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7A2A7A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pacing w:val="-20"/>
              </w:rPr>
              <w:t>撤離時間</w:t>
            </w: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BC5B19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收容處所</w:t>
            </w: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F7A37" w14:textId="77777777" w:rsidR="00000000" w:rsidRDefault="00000000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</w:tr>
      <w:tr w:rsidR="00897A48" w14:paraId="6C3CD1D3" w14:textId="77777777" w:rsidTr="00897A48">
        <w:trPr>
          <w:jc w:val="center"/>
        </w:trPr>
        <w:tc>
          <w:tcPr>
            <w:tcW w:w="10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25F7CE" w14:textId="77777777" w:rsidR="00897A48" w:rsidRDefault="00897A48" w:rsidP="00D02ABD">
            <w:pPr>
              <w:spacing w:before="180" w:after="180" w:line="32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0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A08F41" w14:textId="77777777" w:rsidR="00897A48" w:rsidRDefault="00897A48" w:rsidP="00D02ABD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A455EE" w14:textId="77777777" w:rsidR="00897A48" w:rsidRDefault="00897A48" w:rsidP="00D02ABD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815078" w14:textId="77777777" w:rsidR="00897A48" w:rsidRDefault="00897A48" w:rsidP="00D02ABD">
            <w:pPr>
              <w:spacing w:line="320" w:lineRule="atLeast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F8F09A" w14:textId="77777777" w:rsidR="00897A48" w:rsidRDefault="00897A48" w:rsidP="00D02ABD">
            <w:pPr>
              <w:spacing w:line="320" w:lineRule="atLeast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32F1BA" w14:textId="77777777" w:rsidR="00897A48" w:rsidRDefault="00897A48" w:rsidP="00D02ABD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7045BC" w14:textId="77777777" w:rsidR="00897A48" w:rsidRDefault="00897A48" w:rsidP="00D02ABD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  <w:spacing w:val="-20"/>
              </w:rPr>
            </w:pPr>
          </w:p>
        </w:tc>
        <w:tc>
          <w:tcPr>
            <w:tcW w:w="106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01CFB" w14:textId="77777777" w:rsidR="00897A48" w:rsidRDefault="00897A48" w:rsidP="00D02ABD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</w:rPr>
            </w:pPr>
          </w:p>
        </w:tc>
        <w:tc>
          <w:tcPr>
            <w:tcW w:w="164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D4A14E" w14:textId="77777777" w:rsidR="00897A48" w:rsidRDefault="00897A48" w:rsidP="00D02ABD">
            <w:pPr>
              <w:spacing w:before="180" w:after="180" w:line="320" w:lineRule="atLeast"/>
              <w:jc w:val="center"/>
              <w:rPr>
                <w:rFonts w:ascii="標楷體" w:eastAsia="標楷體" w:hAnsi="標楷體" w:hint="eastAsia"/>
              </w:rPr>
            </w:pPr>
            <w:r w:rsidRPr="00897A48">
              <w:rPr>
                <w:rFonts w:ascii="標楷體" w:eastAsia="標楷體" w:hAnsi="標楷體" w:hint="eastAsia"/>
              </w:rPr>
              <w:t>目前無撤離</w:t>
            </w:r>
          </w:p>
        </w:tc>
      </w:tr>
    </w:tbl>
    <w:p w14:paraId="5E08C785" w14:textId="77777777" w:rsidR="00000000" w:rsidRDefault="00000000">
      <w:pPr>
        <w:spacing w:before="180" w:after="180" w:line="320" w:lineRule="atLeast"/>
        <w:ind w:left="4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二、收容情形：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</w:t>
      </w:r>
      <w:r>
        <w:rPr>
          <w:rFonts w:ascii="標楷體" w:eastAsia="標楷體" w:hAnsi="標楷體" w:hint="eastAsia"/>
        </w:rPr>
        <w:t>社會處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0" w:type="auto"/>
        <w:tblInd w:w="13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507"/>
        <w:gridCol w:w="474"/>
        <w:gridCol w:w="854"/>
        <w:gridCol w:w="562"/>
        <w:gridCol w:w="563"/>
        <w:gridCol w:w="561"/>
        <w:gridCol w:w="562"/>
        <w:gridCol w:w="561"/>
        <w:gridCol w:w="562"/>
        <w:gridCol w:w="561"/>
        <w:gridCol w:w="562"/>
        <w:gridCol w:w="561"/>
        <w:gridCol w:w="447"/>
        <w:gridCol w:w="448"/>
        <w:gridCol w:w="557"/>
      </w:tblGrid>
      <w:tr w:rsidR="00897A48" w14:paraId="4E6B74EC" w14:textId="77777777" w:rsidTr="00897A48">
        <w:trPr>
          <w:trHeight w:val="1972"/>
        </w:trPr>
        <w:tc>
          <w:tcPr>
            <w:tcW w:w="1139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6CE5E1" w14:textId="77777777" w:rsidR="00897A48" w:rsidRDefault="00897A48" w:rsidP="00D02ABD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編號</w:t>
            </w:r>
          </w:p>
        </w:tc>
        <w:tc>
          <w:tcPr>
            <w:tcW w:w="50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BE378" w14:textId="77777777" w:rsidR="00897A48" w:rsidRDefault="00897A48" w:rsidP="00D02ABD">
            <w:pPr>
              <w:pStyle w:val="af6"/>
              <w:snapToGrid w:val="0"/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鄉鎮</w:t>
            </w:r>
          </w:p>
          <w:p w14:paraId="241260D1" w14:textId="77777777" w:rsidR="00897A48" w:rsidRDefault="00897A48" w:rsidP="00D02ABD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市</w:t>
            </w:r>
          </w:p>
        </w:tc>
        <w:tc>
          <w:tcPr>
            <w:tcW w:w="474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8ECD1" w14:textId="77777777" w:rsidR="00897A48" w:rsidRDefault="00897A48" w:rsidP="00D02ABD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收容場所</w:t>
            </w:r>
          </w:p>
        </w:tc>
        <w:tc>
          <w:tcPr>
            <w:tcW w:w="14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42054A" w14:textId="77777777" w:rsidR="00897A48" w:rsidRDefault="00897A48" w:rsidP="00D02ABD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開設</w:t>
            </w: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起迄</w:t>
            </w:r>
            <w:proofErr w:type="gramEnd"/>
          </w:p>
          <w:p w14:paraId="0AD1A900" w14:textId="77777777" w:rsidR="00897A48" w:rsidRDefault="00897A48" w:rsidP="00D02ABD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時間</w:t>
            </w:r>
          </w:p>
          <w:p w14:paraId="284D128F" w14:textId="77777777" w:rsidR="00897A48" w:rsidRDefault="00897A48" w:rsidP="00D02ABD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(年月日時)</w:t>
            </w:r>
          </w:p>
        </w:tc>
        <w:tc>
          <w:tcPr>
            <w:tcW w:w="1686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CDBC36" w14:textId="77777777" w:rsidR="00897A48" w:rsidRDefault="00897A48" w:rsidP="00D02ABD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預計可完成修復時間</w:t>
            </w:r>
          </w:p>
        </w:tc>
        <w:tc>
          <w:tcPr>
            <w:tcW w:w="1684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BA294E" w14:textId="77777777" w:rsidR="00897A48" w:rsidRDefault="00897A48" w:rsidP="00D02ABD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累計收容人數</w:t>
            </w:r>
          </w:p>
        </w:tc>
        <w:tc>
          <w:tcPr>
            <w:tcW w:w="1123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CF45F7" w14:textId="77777777" w:rsidR="00897A48" w:rsidRDefault="00897A48" w:rsidP="00D02ABD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目前儲糧預估可再供應狀況</w:t>
            </w:r>
          </w:p>
        </w:tc>
        <w:tc>
          <w:tcPr>
            <w:tcW w:w="44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BBEA27" w14:textId="77777777" w:rsidR="00897A48" w:rsidRDefault="00897A48" w:rsidP="00D02ABD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是否以開口契約或連結民間團體持續供應熱食</w:t>
            </w:r>
          </w:p>
        </w:tc>
        <w:tc>
          <w:tcPr>
            <w:tcW w:w="448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012A759" w14:textId="77777777" w:rsidR="00897A48" w:rsidRDefault="00897A48" w:rsidP="00D02ABD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聯絡人</w:t>
            </w:r>
          </w:p>
        </w:tc>
        <w:tc>
          <w:tcPr>
            <w:tcW w:w="557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AB841" w14:textId="77777777" w:rsidR="00897A48" w:rsidRDefault="00897A48" w:rsidP="00D02ABD">
            <w:pPr>
              <w:spacing w:before="180" w:after="180" w:line="320" w:lineRule="atLeast"/>
              <w:jc w:val="center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聯絡電話(方式)</w:t>
            </w:r>
          </w:p>
        </w:tc>
      </w:tr>
      <w:tr w:rsidR="00897A48" w14:paraId="3E33CD98" w14:textId="77777777" w:rsidTr="00897A48"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B715D60" w14:textId="77777777" w:rsidR="00897A48" w:rsidRDefault="00897A48" w:rsidP="00D02ABD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717E4F9" w14:textId="77777777" w:rsidR="00897A48" w:rsidRDefault="00897A48" w:rsidP="00D02ABD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0AB7E7AC" w14:textId="77777777" w:rsidR="00897A48" w:rsidRDefault="00897A48" w:rsidP="00D02ABD"/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3F6256" w14:textId="77777777" w:rsidR="00897A48" w:rsidRDefault="00897A48" w:rsidP="00D02ABD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起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AC6791" w14:textId="77777777" w:rsidR="00897A48" w:rsidRDefault="00897A48" w:rsidP="00D02ABD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迄</w:t>
            </w:r>
          </w:p>
        </w:tc>
        <w:tc>
          <w:tcPr>
            <w:tcW w:w="5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DF5DA" w14:textId="77777777" w:rsidR="00897A48" w:rsidRDefault="00897A48" w:rsidP="00D02ABD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9D6D4F" w14:textId="77777777" w:rsidR="00897A48" w:rsidRDefault="00897A48" w:rsidP="00D02ABD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77439F" w14:textId="77777777" w:rsidR="00897A48" w:rsidRDefault="00897A48" w:rsidP="00D02ABD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69EF06" w14:textId="77777777" w:rsidR="00897A48" w:rsidRDefault="00897A48" w:rsidP="00D02ABD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合計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37EDD" w14:textId="77777777" w:rsidR="00897A48" w:rsidRDefault="00897A48" w:rsidP="00D02ABD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男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6BB47" w14:textId="77777777" w:rsidR="00897A48" w:rsidRDefault="00897A48" w:rsidP="00D02ABD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女</w:t>
            </w:r>
          </w:p>
        </w:tc>
        <w:tc>
          <w:tcPr>
            <w:tcW w:w="56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B6835" w14:textId="77777777" w:rsidR="00897A48" w:rsidRDefault="00897A48" w:rsidP="00D02ABD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人數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09BC26" w14:textId="77777777" w:rsidR="00897A48" w:rsidRDefault="00897A48" w:rsidP="00D02ABD">
            <w:pPr>
              <w:spacing w:before="180" w:after="180" w:line="320" w:lineRule="atLeast"/>
              <w:jc w:val="both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日數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3F840A98" w14:textId="77777777" w:rsidR="00897A48" w:rsidRDefault="00897A48" w:rsidP="00D02ABD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47974EBF" w14:textId="77777777" w:rsidR="00897A48" w:rsidRDefault="00897A48" w:rsidP="00D02ABD"/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12B4D3F3" w14:textId="77777777" w:rsidR="00897A48" w:rsidRDefault="00897A48" w:rsidP="00D02ABD"/>
        </w:tc>
      </w:tr>
      <w:tr w:rsidR="00897A48" w14:paraId="6FE5CE01" w14:textId="77777777" w:rsidTr="00897A4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632286" w14:textId="77777777" w:rsidR="00897A48" w:rsidRDefault="00897A48" w:rsidP="00D02ABD">
            <w:r>
              <w:rPr>
                <w:rFonts w:ascii="標楷體" w:eastAsia="標楷體" w:hAnsi="標楷體" w:hint="eastAsia"/>
                <w:sz w:val="28"/>
                <w:szCs w:val="28"/>
              </w:rPr>
              <w:t>目前無。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05482" w14:textId="77777777" w:rsidR="00897A48" w:rsidRDefault="00897A48" w:rsidP="00D02AB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6D34C" w14:textId="77777777" w:rsidR="00897A48" w:rsidRDefault="00897A48" w:rsidP="00D02ABD"/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84DCCE" w14:textId="77777777" w:rsidR="00897A48" w:rsidRDefault="00897A48" w:rsidP="00D02ABD">
            <w:pPr>
              <w:spacing w:before="180" w:after="180" w:line="32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17AEA5" w14:textId="77777777" w:rsidR="00897A48" w:rsidRDefault="00897A48" w:rsidP="00D02ABD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E93A153" w14:textId="77777777" w:rsidR="00897A48" w:rsidRDefault="00897A48" w:rsidP="00D02ABD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A0952A" w14:textId="77777777" w:rsidR="00897A48" w:rsidRDefault="00897A48" w:rsidP="00D02ABD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B8745F3" w14:textId="77777777" w:rsidR="00897A48" w:rsidRDefault="00897A48" w:rsidP="00D02ABD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F933F03" w14:textId="77777777" w:rsidR="00897A48" w:rsidRDefault="00897A48" w:rsidP="00D02ABD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E537B8" w14:textId="77777777" w:rsidR="00897A48" w:rsidRDefault="00897A48" w:rsidP="00D02ABD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9781AF" w14:textId="77777777" w:rsidR="00897A48" w:rsidRDefault="00897A48" w:rsidP="00D02ABD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156E95F" w14:textId="77777777" w:rsidR="00897A48" w:rsidRDefault="00897A48" w:rsidP="00D02ABD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43B056" w14:textId="77777777" w:rsidR="00897A48" w:rsidRDefault="00897A48" w:rsidP="00D02ABD">
            <w:pPr>
              <w:spacing w:before="180" w:after="180" w:line="320" w:lineRule="atLeast"/>
              <w:jc w:val="both"/>
              <w:rPr>
                <w:rFonts w:ascii="標楷體" w:eastAsia="標楷體" w:hAnsi="標楷體" w:hint="eastAsia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0B061" w14:textId="77777777" w:rsidR="00897A48" w:rsidRDefault="00897A48" w:rsidP="00D02ABD">
            <w:pPr>
              <w:rPr>
                <w:rFonts w:hint="eastAsia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0B4A9C" w14:textId="77777777" w:rsidR="00897A48" w:rsidRDefault="00897A48" w:rsidP="00D02ABD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A268D" w14:textId="77777777" w:rsidR="00897A48" w:rsidRDefault="00897A48" w:rsidP="00D02ABD"/>
        </w:tc>
      </w:tr>
    </w:tbl>
    <w:p w14:paraId="10462EFE" w14:textId="17C78739" w:rsidR="00000000" w:rsidRDefault="00000000">
      <w:pPr>
        <w:spacing w:before="180" w:after="180" w:line="320" w:lineRule="atLeast"/>
        <w:ind w:left="480"/>
        <w:jc w:val="both"/>
      </w:pPr>
    </w:p>
    <w:p w14:paraId="6F8590F9" w14:textId="77777777" w:rsidR="00000000" w:rsidRDefault="00000000">
      <w:pPr>
        <w:spacing w:line="320" w:lineRule="atLeast"/>
        <w:jc w:val="both"/>
      </w:pPr>
      <w:r>
        <w:rPr>
          <w:rFonts w:ascii="標楷體" w:eastAsia="標楷體" w:hAnsi="標楷體" w:hint="eastAsia"/>
          <w:b/>
          <w:bCs/>
          <w:sz w:val="32"/>
          <w:szCs w:val="32"/>
        </w:rPr>
        <w:t>陸、災情統計：</w:t>
      </w:r>
    </w:p>
    <w:p w14:paraId="7217A454" w14:textId="77777777" w:rsidR="00000000" w:rsidRDefault="00000000">
      <w:pPr>
        <w:spacing w:line="320" w:lineRule="atLeast"/>
        <w:ind w:firstLine="280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lastRenderedPageBreak/>
        <w:t>一、人命傷亡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資料來源：衛生局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468" w:type="pct"/>
        <w:tblInd w:w="46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4"/>
        <w:gridCol w:w="1834"/>
        <w:gridCol w:w="1834"/>
        <w:gridCol w:w="1942"/>
        <w:gridCol w:w="1461"/>
      </w:tblGrid>
      <w:tr w:rsidR="00000000" w14:paraId="3C14878F" w14:textId="77777777">
        <w:trPr>
          <w:tblHeader/>
        </w:trPr>
        <w:tc>
          <w:tcPr>
            <w:tcW w:w="886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0081EBC" w14:textId="77777777" w:rsidR="00000000" w:rsidRDefault="00000000">
            <w:pPr>
              <w:spacing w:line="320" w:lineRule="atLeast"/>
              <w:jc w:val="center"/>
            </w:pPr>
            <w:proofErr w:type="gramStart"/>
            <w:r>
              <w:rPr>
                <w:rFonts w:ascii="標楷體" w:eastAsia="標楷體" w:hAnsi="標楷體" w:hint="eastAsia"/>
                <w:sz w:val="22"/>
                <w:szCs w:val="22"/>
              </w:rPr>
              <w:t>鄉鎮市別</w:t>
            </w:r>
            <w:proofErr w:type="gramEnd"/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28FBB4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死亡（人）</w:t>
            </w:r>
          </w:p>
        </w:tc>
        <w:tc>
          <w:tcPr>
            <w:tcW w:w="106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F10A0B4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失蹤（人）</w:t>
            </w:r>
          </w:p>
        </w:tc>
        <w:tc>
          <w:tcPr>
            <w:tcW w:w="113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BF21AA4" w14:textId="77777777" w:rsidR="00000000" w:rsidRDefault="00000000">
            <w:pPr>
              <w:spacing w:line="320" w:lineRule="atLeast"/>
              <w:jc w:val="both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   受傷（人）</w:t>
            </w:r>
          </w:p>
        </w:tc>
        <w:tc>
          <w:tcPr>
            <w:tcW w:w="8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1F4EC2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2"/>
                <w:szCs w:val="22"/>
              </w:rPr>
              <w:t>備註</w:t>
            </w:r>
          </w:p>
        </w:tc>
      </w:tr>
      <w:tr w:rsidR="00000000" w14:paraId="5B79FB84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AA1484C" w14:textId="77777777" w:rsidR="00000000" w:rsidRDefault="00000000"/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85F732A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0D1C6E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AC98CE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F37BD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1CA35387" w14:textId="77777777">
        <w:tc>
          <w:tcPr>
            <w:tcW w:w="886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1B2D71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合計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4F2428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06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CF01A3B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13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22AF869" w14:textId="77777777" w:rsidR="00000000" w:rsidRDefault="00000000">
            <w:pPr>
              <w:spacing w:line="320" w:lineRule="atLeast"/>
              <w:jc w:val="center"/>
            </w:pPr>
            <w:r>
              <w:t>0</w:t>
            </w:r>
          </w:p>
        </w:tc>
        <w:tc>
          <w:tcPr>
            <w:tcW w:w="8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7588D013" w14:textId="77777777" w:rsidR="00000000" w:rsidRDefault="00000000"/>
        </w:tc>
      </w:tr>
    </w:tbl>
    <w:p w14:paraId="40C827CD" w14:textId="77777777" w:rsidR="00000000" w:rsidRDefault="00000000">
      <w:pPr>
        <w:spacing w:line="320" w:lineRule="atLeast"/>
        <w:jc w:val="right"/>
      </w:pPr>
      <w:proofErr w:type="gramStart"/>
      <w:r>
        <w:rPr>
          <w:rFonts w:ascii="標楷體" w:eastAsia="標楷體" w:hAnsi="標楷體" w:hint="eastAsia"/>
        </w:rPr>
        <w:t>（</w:t>
      </w:r>
      <w:proofErr w:type="gramEnd"/>
      <w:r>
        <w:rPr>
          <w:rFonts w:ascii="標楷體" w:eastAsia="標楷體" w:hAnsi="標楷體" w:hint="eastAsia"/>
        </w:rPr>
        <w:t>備註：人員清冊另製作附表</w:t>
      </w:r>
      <w:proofErr w:type="gramStart"/>
      <w:r>
        <w:rPr>
          <w:rFonts w:ascii="標楷體" w:eastAsia="標楷體" w:hAnsi="標楷體" w:hint="eastAsia"/>
        </w:rPr>
        <w:t>）</w:t>
      </w:r>
      <w:proofErr w:type="gramEnd"/>
    </w:p>
    <w:p w14:paraId="59ABC16E" w14:textId="77777777" w:rsidR="00000000" w:rsidRDefault="00000000">
      <w:pPr>
        <w:spacing w:after="180" w:line="320" w:lineRule="atLeast"/>
        <w:ind w:firstLine="278"/>
        <w:jc w:val="both"/>
      </w:pPr>
      <w:r>
        <w:rPr>
          <w:rFonts w:ascii="標楷體" w:eastAsia="標楷體" w:hAnsi="標楷體" w:hint="eastAsia"/>
          <w:b/>
          <w:bCs/>
          <w:sz w:val="28"/>
          <w:szCs w:val="28"/>
        </w:rPr>
        <w:t>二、維生管線災情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資料來源：中華電信、台灣電力公司、自來水公司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4523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9"/>
        <w:gridCol w:w="15"/>
        <w:gridCol w:w="1294"/>
        <w:gridCol w:w="9"/>
        <w:gridCol w:w="19"/>
        <w:gridCol w:w="9"/>
        <w:gridCol w:w="1395"/>
        <w:gridCol w:w="19"/>
        <w:gridCol w:w="1729"/>
        <w:gridCol w:w="27"/>
        <w:gridCol w:w="1978"/>
        <w:gridCol w:w="38"/>
        <w:gridCol w:w="2078"/>
        <w:gridCol w:w="70"/>
      </w:tblGrid>
      <w:tr w:rsidR="00897A48" w14:paraId="79451A93" w14:textId="77777777" w:rsidTr="00897A48">
        <w:trPr>
          <w:trHeight w:val="735"/>
          <w:tblHeader/>
          <w:jc w:val="center"/>
        </w:trPr>
        <w:tc>
          <w:tcPr>
            <w:tcW w:w="133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44C002C" w14:textId="77777777" w:rsidR="00897A48" w:rsidRDefault="00897A48" w:rsidP="00D02A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單位別</w:t>
            </w:r>
          </w:p>
          <w:p w14:paraId="72AF5D71" w14:textId="77777777" w:rsidR="00897A48" w:rsidRDefault="00897A48" w:rsidP="00D02A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432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CA0A080" w14:textId="77777777" w:rsidR="00897A48" w:rsidRDefault="00897A48" w:rsidP="00D02A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影響數目</w:t>
            </w:r>
          </w:p>
        </w:tc>
        <w:tc>
          <w:tcPr>
            <w:tcW w:w="174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A306E" w14:textId="77777777" w:rsidR="00897A48" w:rsidRDefault="00897A48" w:rsidP="00D02A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搶修完成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00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860D54F" w14:textId="77777777" w:rsidR="00897A48" w:rsidRDefault="00897A48" w:rsidP="00D02A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尚待修復</w:t>
            </w:r>
            <w:r>
              <w:rPr>
                <w:rFonts w:ascii="標楷體" w:eastAsia="標楷體" w:hAnsi="標楷體" w:hint="eastAsia"/>
              </w:rPr>
              <w:br/>
              <w:t>（戶、處）</w:t>
            </w:r>
          </w:p>
        </w:tc>
        <w:tc>
          <w:tcPr>
            <w:tcW w:w="2116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5E42060" w14:textId="77777777" w:rsidR="00897A48" w:rsidRDefault="00897A48" w:rsidP="00D02A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70" w:type="dxa"/>
            <w:vAlign w:val="center"/>
            <w:hideMark/>
          </w:tcPr>
          <w:p w14:paraId="6BBAD332" w14:textId="77777777" w:rsidR="00897A48" w:rsidRDefault="00897A48" w:rsidP="00D02ABD">
            <w:r>
              <w:t> </w:t>
            </w:r>
          </w:p>
        </w:tc>
      </w:tr>
      <w:tr w:rsidR="00897A48" w14:paraId="7326A1E8" w14:textId="77777777" w:rsidTr="00897A48">
        <w:trPr>
          <w:trHeight w:val="735"/>
          <w:tblHeader/>
          <w:jc w:val="center"/>
        </w:trPr>
        <w:tc>
          <w:tcPr>
            <w:tcW w:w="1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B196B84" w14:textId="77777777" w:rsidR="00897A48" w:rsidRDefault="00897A48" w:rsidP="00D02A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電力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93E995E" w14:textId="77777777" w:rsidR="00897A48" w:rsidRDefault="00897A48" w:rsidP="00D02A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18E9314" w14:textId="77777777" w:rsidR="00897A48" w:rsidRDefault="00897A48" w:rsidP="00D02A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5AD1745" w14:textId="77777777" w:rsidR="00897A48" w:rsidRDefault="00897A48" w:rsidP="00D02A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C6283F6" w14:textId="77777777" w:rsidR="00897A48" w:rsidRDefault="00897A48" w:rsidP="00D02A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目前供電正常。</w:t>
            </w:r>
          </w:p>
        </w:tc>
        <w:tc>
          <w:tcPr>
            <w:tcW w:w="70" w:type="dxa"/>
            <w:vAlign w:val="center"/>
            <w:hideMark/>
          </w:tcPr>
          <w:p w14:paraId="1A6D6E21" w14:textId="77777777" w:rsidR="00897A48" w:rsidRDefault="00897A48" w:rsidP="00D02ABD"/>
        </w:tc>
      </w:tr>
      <w:tr w:rsidR="00897A48" w14:paraId="37D8BE8E" w14:textId="77777777" w:rsidTr="00897A48">
        <w:trPr>
          <w:trHeight w:val="735"/>
          <w:tblHeader/>
          <w:jc w:val="center"/>
        </w:trPr>
        <w:tc>
          <w:tcPr>
            <w:tcW w:w="1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C1E2AC8" w14:textId="77777777" w:rsidR="00897A48" w:rsidRDefault="00897A48" w:rsidP="00D02A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自來水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C5C0AE8" w14:textId="77777777" w:rsidR="00897A48" w:rsidRDefault="00897A48" w:rsidP="00D02A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0戶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21B2E5E" w14:textId="77777777" w:rsidR="00897A48" w:rsidRDefault="00897A48" w:rsidP="00D02A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0戶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37CE7596" w14:textId="77777777" w:rsidR="00897A48" w:rsidRDefault="00897A48" w:rsidP="00D02A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0戶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0681C021" w14:textId="77777777" w:rsidR="00897A48" w:rsidRDefault="00897A48" w:rsidP="00D02A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截至通報時間為止，本處轄區供水正常。</w:t>
            </w:r>
          </w:p>
        </w:tc>
        <w:tc>
          <w:tcPr>
            <w:tcW w:w="70" w:type="dxa"/>
            <w:vAlign w:val="center"/>
            <w:hideMark/>
          </w:tcPr>
          <w:p w14:paraId="3AB47427" w14:textId="77777777" w:rsidR="00897A48" w:rsidRDefault="00897A48" w:rsidP="00D02ABD"/>
        </w:tc>
      </w:tr>
      <w:tr w:rsidR="00897A48" w14:paraId="6599ECA3" w14:textId="77777777" w:rsidTr="00897A48">
        <w:trPr>
          <w:trHeight w:val="735"/>
          <w:tblHeader/>
          <w:jc w:val="center"/>
        </w:trPr>
        <w:tc>
          <w:tcPr>
            <w:tcW w:w="1338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111324E1" w14:textId="77777777" w:rsidR="00897A48" w:rsidRDefault="00897A48" w:rsidP="00D02A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電信</w:t>
            </w:r>
            <w:r>
              <w:rPr>
                <w:rFonts w:ascii="標楷體" w:eastAsia="標楷體" w:hAnsi="標楷體" w:hint="eastAsia"/>
              </w:rPr>
              <w:br/>
              <w:t>（市話）</w:t>
            </w:r>
          </w:p>
        </w:tc>
        <w:tc>
          <w:tcPr>
            <w:tcW w:w="1432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267A96AB" w14:textId="77777777" w:rsidR="00897A48" w:rsidRDefault="00897A48" w:rsidP="00D02A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174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7F2EA2C" w14:textId="77777777" w:rsidR="00897A48" w:rsidRDefault="00897A48" w:rsidP="00D02A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00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D0E81D6" w14:textId="77777777" w:rsidR="00897A48" w:rsidRDefault="00897A48" w:rsidP="00D02A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0</w:t>
            </w:r>
          </w:p>
        </w:tc>
        <w:tc>
          <w:tcPr>
            <w:tcW w:w="2116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4097BF24" w14:textId="77777777" w:rsidR="00897A48" w:rsidRDefault="00897A48" w:rsidP="00D02ABD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尚無災情回報。</w:t>
            </w:r>
          </w:p>
        </w:tc>
        <w:tc>
          <w:tcPr>
            <w:tcW w:w="70" w:type="dxa"/>
            <w:vAlign w:val="center"/>
          </w:tcPr>
          <w:p w14:paraId="188C9E19" w14:textId="77777777" w:rsidR="00897A48" w:rsidRDefault="00897A48" w:rsidP="00D02ABD"/>
        </w:tc>
      </w:tr>
      <w:tr w:rsidR="00897A48" w14:paraId="3E7C302D" w14:textId="77777777" w:rsidTr="00897A48">
        <w:trPr>
          <w:jc w:val="center"/>
        </w:trPr>
        <w:tc>
          <w:tcPr>
            <w:tcW w:w="29" w:type="dxa"/>
            <w:vAlign w:val="center"/>
            <w:hideMark/>
          </w:tcPr>
          <w:p w14:paraId="5D1814F6" w14:textId="77777777" w:rsidR="00897A48" w:rsidRDefault="00897A48" w:rsidP="00D02ABD"/>
        </w:tc>
        <w:tc>
          <w:tcPr>
            <w:tcW w:w="15" w:type="dxa"/>
            <w:vAlign w:val="center"/>
            <w:hideMark/>
          </w:tcPr>
          <w:p w14:paraId="7FE902D8" w14:textId="77777777" w:rsidR="00897A48" w:rsidRDefault="00897A48" w:rsidP="00D02A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22" w:type="dxa"/>
            <w:gridSpan w:val="3"/>
            <w:vAlign w:val="center"/>
            <w:hideMark/>
          </w:tcPr>
          <w:p w14:paraId="291F24BC" w14:textId="77777777" w:rsidR="00897A48" w:rsidRDefault="00897A48" w:rsidP="00D02A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14:paraId="2AD11B56" w14:textId="77777777" w:rsidR="00897A48" w:rsidRDefault="00897A48" w:rsidP="00D02A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Align w:val="center"/>
            <w:hideMark/>
          </w:tcPr>
          <w:p w14:paraId="33128052" w14:textId="77777777" w:rsidR="00897A48" w:rsidRDefault="00897A48" w:rsidP="00D02A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vAlign w:val="center"/>
            <w:hideMark/>
          </w:tcPr>
          <w:p w14:paraId="67D1879A" w14:textId="77777777" w:rsidR="00897A48" w:rsidRDefault="00897A48" w:rsidP="00D02A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86" w:type="dxa"/>
            <w:gridSpan w:val="3"/>
            <w:vAlign w:val="center"/>
            <w:hideMark/>
          </w:tcPr>
          <w:p w14:paraId="6C4C1987" w14:textId="77777777" w:rsidR="00897A48" w:rsidRDefault="00897A48" w:rsidP="00D02AB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7A48" w14:paraId="4636FF86" w14:textId="77777777" w:rsidTr="00897A48">
        <w:trPr>
          <w:jc w:val="center"/>
        </w:trPr>
        <w:tc>
          <w:tcPr>
            <w:tcW w:w="29" w:type="dxa"/>
            <w:vAlign w:val="center"/>
            <w:hideMark/>
          </w:tcPr>
          <w:p w14:paraId="3D5109FC" w14:textId="77777777" w:rsidR="00897A48" w:rsidRDefault="00897A48" w:rsidP="00D02A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68F8E801" w14:textId="77777777" w:rsidR="00897A48" w:rsidRDefault="00897A48" w:rsidP="00D02A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  <w:hideMark/>
          </w:tcPr>
          <w:p w14:paraId="2FE957F0" w14:textId="77777777" w:rsidR="00897A48" w:rsidRDefault="00897A48" w:rsidP="00D02A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" w:type="dxa"/>
            <w:gridSpan w:val="2"/>
            <w:vAlign w:val="center"/>
            <w:hideMark/>
          </w:tcPr>
          <w:p w14:paraId="25DF6968" w14:textId="77777777" w:rsidR="00897A48" w:rsidRDefault="00897A48" w:rsidP="00D02A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  <w:hideMark/>
          </w:tcPr>
          <w:p w14:paraId="06DB7EBF" w14:textId="77777777" w:rsidR="00897A48" w:rsidRDefault="00897A48" w:rsidP="00D02A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Align w:val="center"/>
            <w:hideMark/>
          </w:tcPr>
          <w:p w14:paraId="2D9A0F33" w14:textId="77777777" w:rsidR="00897A48" w:rsidRDefault="00897A48" w:rsidP="00D02A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vAlign w:val="center"/>
            <w:hideMark/>
          </w:tcPr>
          <w:p w14:paraId="0A45D8A5" w14:textId="77777777" w:rsidR="00897A48" w:rsidRDefault="00897A48" w:rsidP="00D02A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vAlign w:val="center"/>
            <w:hideMark/>
          </w:tcPr>
          <w:p w14:paraId="3494DF80" w14:textId="77777777" w:rsidR="00897A48" w:rsidRDefault="00897A48" w:rsidP="00D02A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" w:type="dxa"/>
            <w:vAlign w:val="center"/>
            <w:hideMark/>
          </w:tcPr>
          <w:p w14:paraId="4E4EF5C2" w14:textId="77777777" w:rsidR="00897A48" w:rsidRDefault="00897A48" w:rsidP="00D02AB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897A48" w14:paraId="5149C04B" w14:textId="77777777" w:rsidTr="00897A48">
        <w:trPr>
          <w:jc w:val="center"/>
        </w:trPr>
        <w:tc>
          <w:tcPr>
            <w:tcW w:w="29" w:type="dxa"/>
            <w:vAlign w:val="center"/>
          </w:tcPr>
          <w:p w14:paraId="46F58EAC" w14:textId="77777777" w:rsidR="00897A48" w:rsidRDefault="00897A48" w:rsidP="00D02A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</w:tcPr>
          <w:p w14:paraId="556F31E7" w14:textId="77777777" w:rsidR="00897A48" w:rsidRDefault="00897A48" w:rsidP="00D02A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94" w:type="dxa"/>
            <w:vAlign w:val="center"/>
          </w:tcPr>
          <w:p w14:paraId="25DA4775" w14:textId="77777777" w:rsidR="00897A48" w:rsidRDefault="00897A48" w:rsidP="00D02A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" w:type="dxa"/>
            <w:gridSpan w:val="2"/>
            <w:vAlign w:val="center"/>
          </w:tcPr>
          <w:p w14:paraId="41F4137E" w14:textId="77777777" w:rsidR="00897A48" w:rsidRDefault="00897A48" w:rsidP="00D02A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04" w:type="dxa"/>
            <w:gridSpan w:val="2"/>
            <w:vAlign w:val="center"/>
          </w:tcPr>
          <w:p w14:paraId="4B9CA742" w14:textId="77777777" w:rsidR="00897A48" w:rsidRDefault="00897A48" w:rsidP="00D02A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48" w:type="dxa"/>
            <w:gridSpan w:val="2"/>
            <w:vAlign w:val="center"/>
          </w:tcPr>
          <w:p w14:paraId="53C96AB0" w14:textId="77777777" w:rsidR="00897A48" w:rsidRDefault="00897A48" w:rsidP="00D02A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05" w:type="dxa"/>
            <w:gridSpan w:val="2"/>
            <w:vAlign w:val="center"/>
          </w:tcPr>
          <w:p w14:paraId="710EC85D" w14:textId="77777777" w:rsidR="00897A48" w:rsidRDefault="00897A48" w:rsidP="00D02A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16" w:type="dxa"/>
            <w:gridSpan w:val="2"/>
            <w:vAlign w:val="center"/>
          </w:tcPr>
          <w:p w14:paraId="5F297D3D" w14:textId="77777777" w:rsidR="00897A48" w:rsidRDefault="00897A48" w:rsidP="00D02ABD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" w:type="dxa"/>
            <w:vAlign w:val="center"/>
          </w:tcPr>
          <w:p w14:paraId="55B664E6" w14:textId="77777777" w:rsidR="00897A48" w:rsidRDefault="00897A48" w:rsidP="00D02AB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31F713" w14:textId="77777777" w:rsidTr="00897A48">
        <w:trPr>
          <w:jc w:val="center"/>
        </w:trPr>
        <w:tc>
          <w:tcPr>
            <w:tcW w:w="29" w:type="dxa"/>
            <w:vAlign w:val="center"/>
            <w:hideMark/>
          </w:tcPr>
          <w:p w14:paraId="120A32E4" w14:textId="77777777" w:rsidR="00000000" w:rsidRDefault="00000000"/>
        </w:tc>
        <w:tc>
          <w:tcPr>
            <w:tcW w:w="15" w:type="dxa"/>
            <w:vAlign w:val="center"/>
            <w:hideMark/>
          </w:tcPr>
          <w:p w14:paraId="2C4F001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31" w:type="dxa"/>
            <w:gridSpan w:val="4"/>
            <w:vAlign w:val="center"/>
            <w:hideMark/>
          </w:tcPr>
          <w:p w14:paraId="6DC2383B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Align w:val="center"/>
            <w:hideMark/>
          </w:tcPr>
          <w:p w14:paraId="4EF4282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vAlign w:val="center"/>
            <w:hideMark/>
          </w:tcPr>
          <w:p w14:paraId="07B4DEE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Align w:val="center"/>
            <w:hideMark/>
          </w:tcPr>
          <w:p w14:paraId="40D7CDA9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148" w:type="dxa"/>
            <w:gridSpan w:val="2"/>
            <w:vAlign w:val="center"/>
            <w:hideMark/>
          </w:tcPr>
          <w:p w14:paraId="31F99766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 w14:paraId="4FDC2934" w14:textId="77777777" w:rsidTr="00897A48">
        <w:trPr>
          <w:jc w:val="center"/>
        </w:trPr>
        <w:tc>
          <w:tcPr>
            <w:tcW w:w="29" w:type="dxa"/>
            <w:vAlign w:val="center"/>
            <w:hideMark/>
          </w:tcPr>
          <w:p w14:paraId="4AE077A2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" w:type="dxa"/>
            <w:vAlign w:val="center"/>
            <w:hideMark/>
          </w:tcPr>
          <w:p w14:paraId="205A52A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303" w:type="dxa"/>
            <w:gridSpan w:val="2"/>
            <w:vAlign w:val="center"/>
            <w:hideMark/>
          </w:tcPr>
          <w:p w14:paraId="4420969F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8" w:type="dxa"/>
            <w:gridSpan w:val="2"/>
            <w:vAlign w:val="center"/>
            <w:hideMark/>
          </w:tcPr>
          <w:p w14:paraId="313F2B14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414" w:type="dxa"/>
            <w:gridSpan w:val="2"/>
            <w:vAlign w:val="center"/>
            <w:hideMark/>
          </w:tcPr>
          <w:p w14:paraId="5F646585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756" w:type="dxa"/>
            <w:gridSpan w:val="2"/>
            <w:vAlign w:val="center"/>
            <w:hideMark/>
          </w:tcPr>
          <w:p w14:paraId="2997958E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16" w:type="dxa"/>
            <w:gridSpan w:val="2"/>
            <w:vAlign w:val="center"/>
            <w:hideMark/>
          </w:tcPr>
          <w:p w14:paraId="37513430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078" w:type="dxa"/>
            <w:vAlign w:val="center"/>
            <w:hideMark/>
          </w:tcPr>
          <w:p w14:paraId="414BF9D7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70" w:type="dxa"/>
            <w:vAlign w:val="center"/>
            <w:hideMark/>
          </w:tcPr>
          <w:p w14:paraId="1ABC963C" w14:textId="77777777" w:rsidR="00000000" w:rsidRDefault="00000000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14:paraId="4C258C94" w14:textId="77777777" w:rsidR="00000000" w:rsidRDefault="00000000">
      <w:pPr>
        <w:spacing w:before="180" w:line="320" w:lineRule="atLeast"/>
        <w:ind w:firstLine="142"/>
        <w:jc w:val="both"/>
      </w:pPr>
      <w:r w:rsidRPr="00C2152A">
        <w:rPr>
          <w:rFonts w:ascii="標楷體" w:eastAsia="標楷體" w:hAnsi="標楷體" w:hint="eastAsia"/>
          <w:b/>
          <w:bCs/>
          <w:sz w:val="28"/>
          <w:szCs w:val="28"/>
        </w:rPr>
        <w:t>三、交通災情狀況(</w:t>
      </w:r>
      <w:r w:rsidRPr="00C2152A">
        <w:rPr>
          <w:rFonts w:ascii="標楷體" w:eastAsia="標楷體" w:hAnsi="標楷體" w:hint="eastAsia"/>
          <w:sz w:val="28"/>
          <w:szCs w:val="28"/>
        </w:rPr>
        <w:t>資料來源：台東工務段、建設處、原住民族行政處、</w:t>
      </w:r>
      <w:proofErr w:type="gramStart"/>
      <w:r w:rsidRPr="00C2152A">
        <w:rPr>
          <w:rFonts w:ascii="標楷體" w:eastAsia="標楷體" w:hAnsi="標楷體" w:hint="eastAsia"/>
          <w:sz w:val="28"/>
          <w:szCs w:val="28"/>
        </w:rPr>
        <w:t>交觀處</w:t>
      </w:r>
      <w:proofErr w:type="gramEnd"/>
      <w:r w:rsidRPr="00C2152A">
        <w:rPr>
          <w:rFonts w:ascii="標楷體" w:eastAsia="標楷體" w:hAnsi="標楷體" w:hint="eastAsia"/>
          <w:b/>
          <w:bCs/>
          <w:sz w:val="28"/>
          <w:szCs w:val="28"/>
        </w:rPr>
        <w:t>)</w:t>
      </w:r>
    </w:p>
    <w:p w14:paraId="0FA175DD" w14:textId="77777777" w:rsidR="003C2EC8" w:rsidRDefault="003C2EC8" w:rsidP="003C2EC8">
      <w:pPr>
        <w:pStyle w:val="af5"/>
        <w:spacing w:line="420" w:lineRule="exact"/>
        <w:ind w:left="1202" w:hanging="1202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 w:hint="eastAsia"/>
          <w:sz w:val="28"/>
          <w:szCs w:val="28"/>
        </w:rPr>
        <w:t>)道路</w:t>
      </w:r>
    </w:p>
    <w:p w14:paraId="4033686A" w14:textId="77777777" w:rsidR="003C2EC8" w:rsidRDefault="003C2EC8" w:rsidP="003C2EC8">
      <w:pPr>
        <w:pStyle w:val="af5"/>
        <w:spacing w:line="420" w:lineRule="exact"/>
        <w:ind w:leftChars="100" w:left="5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1.台東段管轄區域(台9線、台11線、台23線、台30線)、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大武段管轄</w:t>
      </w:r>
      <w:proofErr w:type="gramEnd"/>
      <w:r>
        <w:rPr>
          <w:rFonts w:ascii="標楷體" w:eastAsia="標楷體" w:hAnsi="標楷體" w:hint="eastAsia"/>
          <w:sz w:val="28"/>
          <w:szCs w:val="28"/>
        </w:rPr>
        <w:t>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>
        <w:rPr>
          <w:rFonts w:ascii="標楷體" w:eastAsia="標楷體" w:hAnsi="標楷體" w:hint="eastAsia"/>
          <w:sz w:val="28"/>
          <w:szCs w:val="28"/>
        </w:rPr>
        <w:t>公路(台9線)及關山段管轄南橫公路(台20線)目前無本次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颱風災阻路段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及預警性封閉路段,路段保全人力已進駐24小時監控</w:t>
      </w:r>
    </w:p>
    <w:p w14:paraId="0F398F24" w14:textId="77777777" w:rsidR="003C2EC8" w:rsidRDefault="003C2EC8" w:rsidP="003C2EC8">
      <w:pPr>
        <w:pStyle w:val="af5"/>
        <w:spacing w:line="420" w:lineRule="exact"/>
        <w:ind w:leftChars="100" w:left="5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2.台東縣海端鄉台20臨105線38.8K(南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橫雪峰橋</w:t>
      </w:r>
      <w:proofErr w:type="gramEnd"/>
      <w:r>
        <w:rPr>
          <w:rFonts w:ascii="標楷體" w:eastAsia="標楷體" w:hAnsi="標楷體" w:hint="eastAsia"/>
          <w:sz w:val="28"/>
          <w:szCs w:val="28"/>
        </w:rPr>
        <w:t>工區)，上次杜蘇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芮</w:t>
      </w:r>
      <w:proofErr w:type="gramEnd"/>
      <w:r>
        <w:rPr>
          <w:rFonts w:ascii="標楷體" w:eastAsia="標楷體" w:hAnsi="標楷體" w:hint="eastAsia"/>
          <w:sz w:val="28"/>
          <w:szCs w:val="28"/>
        </w:rPr>
        <w:t>颱風阻斷,預計10月30便道完成。</w:t>
      </w:r>
    </w:p>
    <w:p w14:paraId="2E350962" w14:textId="77777777" w:rsidR="003C2EC8" w:rsidRDefault="003C2EC8" w:rsidP="003C2EC8">
      <w:pPr>
        <w:pStyle w:val="af5"/>
        <w:spacing w:line="420" w:lineRule="exact"/>
        <w:ind w:leftChars="100" w:left="5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3台東縣太麻里鄉台9線南下398K+600~400K+050(金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崙</w:t>
      </w:r>
      <w:proofErr w:type="gramEnd"/>
      <w:r>
        <w:rPr>
          <w:rFonts w:ascii="標楷體" w:eastAsia="標楷體" w:hAnsi="標楷體" w:hint="eastAsia"/>
          <w:sz w:val="28"/>
          <w:szCs w:val="28"/>
        </w:rPr>
        <w:t>-多良)、南下411k富山橋、南下417K(大武路段)</w:t>
      </w:r>
    </w:p>
    <w:p w14:paraId="43B5BC02" w14:textId="77777777" w:rsidR="003C2EC8" w:rsidRDefault="003C2EC8" w:rsidP="003C2EC8">
      <w:pPr>
        <w:pStyle w:val="af5"/>
        <w:spacing w:line="420" w:lineRule="exact"/>
        <w:ind w:leftChars="200" w:left="76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(1)事件說明: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受蘇拉</w:t>
      </w:r>
      <w:proofErr w:type="gramEnd"/>
      <w:r>
        <w:rPr>
          <w:rFonts w:ascii="標楷體" w:eastAsia="標楷體" w:hAnsi="標楷體" w:hint="eastAsia"/>
          <w:sz w:val="28"/>
          <w:szCs w:val="28"/>
        </w:rPr>
        <w:t>颱風影響，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邊坡因颱風</w:t>
      </w:r>
      <w:proofErr w:type="gramEnd"/>
      <w:r>
        <w:rPr>
          <w:rFonts w:ascii="標楷體" w:eastAsia="標楷體" w:hAnsi="標楷體" w:hint="eastAsia"/>
          <w:sz w:val="28"/>
          <w:szCs w:val="28"/>
        </w:rPr>
        <w:t>豪雨影響有落石之虞，為確保用路人安全，該路段於112年8月30日14時實施南下車道管制通行。(傷亡情形:無人傷亡 事件類型:其他(交通管制) 事件等級:2)</w:t>
      </w:r>
    </w:p>
    <w:p w14:paraId="2DFA768A" w14:textId="77777777" w:rsidR="003C2EC8" w:rsidRDefault="003C2EC8" w:rsidP="003C2EC8">
      <w:pPr>
        <w:pStyle w:val="af5"/>
        <w:spacing w:line="420" w:lineRule="exact"/>
        <w:ind w:leftChars="200" w:left="76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(2)影響範圍：現場雙向各為2車道，實施南下車道管制，調撥北上內側車道供南下車輛通行。</w:t>
      </w:r>
    </w:p>
    <w:p w14:paraId="7CA24F7D" w14:textId="77777777" w:rsidR="003C2EC8" w:rsidRDefault="003C2EC8" w:rsidP="003C2EC8">
      <w:pPr>
        <w:pStyle w:val="af5"/>
        <w:spacing w:line="420" w:lineRule="exact"/>
        <w:ind w:leftChars="100" w:left="520" w:hangingChars="100" w:hanging="280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4.</w:t>
      </w:r>
      <w:r>
        <w:t xml:space="preserve"> </w:t>
      </w:r>
      <w:r>
        <w:rPr>
          <w:rFonts w:ascii="標楷體" w:eastAsia="標楷體" w:hAnsi="標楷體" w:hint="eastAsia"/>
          <w:sz w:val="28"/>
          <w:szCs w:val="28"/>
        </w:rPr>
        <w:t>本縣金峰鄉東64線3K+170~270處，因杜蘇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芮</w:t>
      </w:r>
      <w:proofErr w:type="gramEnd"/>
      <w:r>
        <w:rPr>
          <w:rFonts w:ascii="標楷體" w:eastAsia="標楷體" w:hAnsi="標楷體" w:hint="eastAsia"/>
          <w:sz w:val="28"/>
          <w:szCs w:val="28"/>
        </w:rPr>
        <w:t>颱風災害導致路基掏空，路面已有下陷情形，為避免蘇拉颱風造成路面坍方危害人民生命財產安全，該路段將於112年8月30日晚間22時起實施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預防性封路</w:t>
      </w:r>
      <w:proofErr w:type="gramEnd"/>
      <w:r>
        <w:rPr>
          <w:rFonts w:ascii="標楷體" w:eastAsia="標楷體" w:hAnsi="標楷體" w:hint="eastAsia"/>
          <w:sz w:val="28"/>
          <w:szCs w:val="28"/>
        </w:rPr>
        <w:t>(雙向封閉)，並預計於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112年8月31日上午6時解封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14:paraId="79D079EC" w14:textId="77777777" w:rsidR="003C2EC8" w:rsidRDefault="003C2EC8" w:rsidP="003C2EC8">
      <w:pPr>
        <w:pStyle w:val="af5"/>
        <w:spacing w:line="420" w:lineRule="exact"/>
        <w:ind w:left="1202" w:hanging="1202"/>
        <w:jc w:val="both"/>
      </w:pPr>
      <w:r>
        <w:rPr>
          <w:rFonts w:ascii="標楷體" w:eastAsia="標楷體" w:hAnsi="標楷體" w:hint="eastAsia"/>
          <w:sz w:val="28"/>
          <w:szCs w:val="28"/>
        </w:rPr>
        <w:lastRenderedPageBreak/>
        <w:t>(二)鐵路:</w:t>
      </w:r>
      <w:r w:rsidRPr="003C2EC8">
        <w:rPr>
          <w:rFonts w:hint="eastAsia"/>
        </w:rPr>
        <w:t xml:space="preserve"> </w:t>
      </w:r>
    </w:p>
    <w:p w14:paraId="4DE25B54" w14:textId="77777777" w:rsidR="003C2EC8" w:rsidRDefault="003C2EC8" w:rsidP="003C2EC8">
      <w:pPr>
        <w:pStyle w:val="af5"/>
        <w:spacing w:line="420" w:lineRule="exact"/>
        <w:ind w:left="426" w:hanging="68"/>
        <w:jc w:val="both"/>
        <w:rPr>
          <w:rFonts w:ascii="標楷體" w:eastAsia="標楷體" w:hAnsi="標楷體" w:hint="eastAsia"/>
          <w:sz w:val="28"/>
          <w:szCs w:val="28"/>
        </w:rPr>
      </w:pPr>
      <w:r w:rsidRPr="003C2EC8">
        <w:rPr>
          <w:rFonts w:ascii="標楷體" w:eastAsia="標楷體" w:hAnsi="標楷體" w:hint="eastAsia"/>
          <w:sz w:val="28"/>
          <w:szCs w:val="28"/>
        </w:rPr>
        <w:t>東部幹線、南</w:t>
      </w:r>
      <w:proofErr w:type="gramStart"/>
      <w:r w:rsidRPr="003C2EC8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3C2EC8">
        <w:rPr>
          <w:rFonts w:ascii="標楷體" w:eastAsia="標楷體" w:hAnsi="標楷體" w:hint="eastAsia"/>
          <w:sz w:val="28"/>
          <w:szCs w:val="28"/>
        </w:rPr>
        <w:t>線截至8/30日24時前均正常行駛；另至8/30晚上11:30前</w:t>
      </w:r>
      <w:proofErr w:type="gramStart"/>
      <w:r w:rsidRPr="003C2EC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C2EC8">
        <w:rPr>
          <w:rFonts w:ascii="標楷體" w:eastAsia="標楷體" w:hAnsi="標楷體" w:hint="eastAsia"/>
          <w:sz w:val="28"/>
          <w:szCs w:val="28"/>
        </w:rPr>
        <w:t>鐵尚未發佈8/31東部幹線、南</w:t>
      </w:r>
      <w:proofErr w:type="gramStart"/>
      <w:r w:rsidRPr="003C2EC8">
        <w:rPr>
          <w:rFonts w:ascii="標楷體" w:eastAsia="標楷體" w:hAnsi="標楷體" w:hint="eastAsia"/>
          <w:sz w:val="28"/>
          <w:szCs w:val="28"/>
        </w:rPr>
        <w:t>迴</w:t>
      </w:r>
      <w:proofErr w:type="gramEnd"/>
      <w:r w:rsidRPr="003C2EC8">
        <w:rPr>
          <w:rFonts w:ascii="標楷體" w:eastAsia="標楷體" w:hAnsi="標楷體" w:hint="eastAsia"/>
          <w:sz w:val="28"/>
          <w:szCs w:val="28"/>
        </w:rPr>
        <w:t>線是否停駛資訊。</w:t>
      </w:r>
    </w:p>
    <w:p w14:paraId="7FD68472" w14:textId="77777777" w:rsidR="003C2EC8" w:rsidRDefault="003C2EC8" w:rsidP="003C2EC8">
      <w:pPr>
        <w:pStyle w:val="af5"/>
        <w:spacing w:line="420" w:lineRule="exact"/>
        <w:ind w:left="1202" w:hanging="1202"/>
        <w:jc w:val="both"/>
      </w:pPr>
      <w:r>
        <w:rPr>
          <w:rFonts w:ascii="標楷體" w:eastAsia="標楷體" w:hAnsi="標楷體" w:hint="eastAsia"/>
          <w:sz w:val="28"/>
          <w:szCs w:val="28"/>
        </w:rPr>
        <w:t>(三)客運:</w:t>
      </w:r>
      <w:r w:rsidRPr="003C2EC8">
        <w:rPr>
          <w:rFonts w:hint="eastAsia"/>
        </w:rPr>
        <w:t xml:space="preserve"> </w:t>
      </w:r>
    </w:p>
    <w:p w14:paraId="63A40EEF" w14:textId="77777777" w:rsidR="003C2EC8" w:rsidRDefault="003C2EC8" w:rsidP="003C2EC8">
      <w:pPr>
        <w:pStyle w:val="af5"/>
        <w:spacing w:line="420" w:lineRule="exact"/>
        <w:ind w:left="567" w:firstLine="74"/>
        <w:jc w:val="both"/>
        <w:rPr>
          <w:rFonts w:ascii="標楷體" w:eastAsia="標楷體" w:hAnsi="標楷體" w:hint="eastAsia"/>
          <w:sz w:val="28"/>
          <w:szCs w:val="28"/>
        </w:rPr>
      </w:pPr>
      <w:r w:rsidRPr="003C2EC8">
        <w:rPr>
          <w:rFonts w:ascii="標楷體" w:eastAsia="標楷體" w:hAnsi="標楷體" w:hint="eastAsia"/>
          <w:sz w:val="28"/>
          <w:szCs w:val="28"/>
        </w:rPr>
        <w:t>8/30東台灣客運、興東客運及普悠</w:t>
      </w:r>
      <w:proofErr w:type="gramStart"/>
      <w:r w:rsidRPr="003C2EC8">
        <w:rPr>
          <w:rFonts w:ascii="標楷體" w:eastAsia="標楷體" w:hAnsi="標楷體" w:hint="eastAsia"/>
          <w:sz w:val="28"/>
          <w:szCs w:val="28"/>
        </w:rPr>
        <w:t>瑪</w:t>
      </w:r>
      <w:proofErr w:type="gramEnd"/>
      <w:r w:rsidRPr="003C2EC8">
        <w:rPr>
          <w:rFonts w:ascii="標楷體" w:eastAsia="標楷體" w:hAnsi="標楷體" w:hint="eastAsia"/>
          <w:sz w:val="28"/>
          <w:szCs w:val="28"/>
        </w:rPr>
        <w:t>客運正常行駛，停駛條件將以</w:t>
      </w:r>
      <w:proofErr w:type="gramStart"/>
      <w:r w:rsidRPr="003C2EC8">
        <w:rPr>
          <w:rFonts w:ascii="標楷體" w:eastAsia="標楷體" w:hAnsi="標楷體" w:hint="eastAsia"/>
          <w:sz w:val="28"/>
          <w:szCs w:val="28"/>
        </w:rPr>
        <w:t>發布停班停課</w:t>
      </w:r>
      <w:proofErr w:type="gramEnd"/>
      <w:r w:rsidRPr="003C2EC8">
        <w:rPr>
          <w:rFonts w:ascii="標楷體" w:eastAsia="標楷體" w:hAnsi="標楷體" w:hint="eastAsia"/>
          <w:sz w:val="28"/>
          <w:szCs w:val="28"/>
        </w:rPr>
        <w:t>時間為主；另此3家客運截至8/30晚上11:30前尚未發佈8/31是否停駛資訊。</w:t>
      </w:r>
    </w:p>
    <w:p w14:paraId="27DDDB0A" w14:textId="77777777" w:rsidR="003C2EC8" w:rsidRDefault="003C2EC8" w:rsidP="003C2EC8">
      <w:pPr>
        <w:pStyle w:val="af5"/>
        <w:spacing w:line="420" w:lineRule="exac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(四)船班:8/29-8/31停航。</w:t>
      </w:r>
    </w:p>
    <w:p w14:paraId="0528DDE9" w14:textId="77777777" w:rsidR="003C2EC8" w:rsidRDefault="003C2EC8" w:rsidP="003C2EC8">
      <w:pPr>
        <w:pStyle w:val="af5"/>
        <w:spacing w:line="420" w:lineRule="exac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1.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東-綠島航線:8/28已疏散__1,750__人，滯留人數__0__人。</w:t>
      </w:r>
    </w:p>
    <w:p w14:paraId="0BD5EDDE" w14:textId="77777777" w:rsidR="003C2EC8" w:rsidRDefault="003C2EC8" w:rsidP="003C2EC8">
      <w:pPr>
        <w:pStyle w:val="af5"/>
        <w:spacing w:line="420" w:lineRule="exac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2.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>
        <w:rPr>
          <w:rFonts w:ascii="標楷體" w:eastAsia="標楷體" w:hAnsi="標楷體" w:hint="eastAsia"/>
          <w:sz w:val="28"/>
          <w:szCs w:val="28"/>
        </w:rPr>
        <w:t>東-蘭嶼航線:8/28已疏散__677__人，滯留人數__0__人。</w:t>
      </w:r>
    </w:p>
    <w:p w14:paraId="2913164C" w14:textId="77777777" w:rsidR="003C2EC8" w:rsidRPr="003C2EC8" w:rsidRDefault="003C2EC8" w:rsidP="003C2EC8">
      <w:pPr>
        <w:pStyle w:val="af5"/>
        <w:spacing w:line="420" w:lineRule="exact"/>
        <w:ind w:left="1202" w:hanging="1202"/>
        <w:jc w:val="both"/>
        <w:rPr>
          <w:rFonts w:ascii="標楷體" w:eastAsia="標楷體" w:hAnsi="標楷體" w:hint="eastAsia"/>
          <w:sz w:val="28"/>
          <w:szCs w:val="28"/>
        </w:rPr>
      </w:pPr>
      <w:r w:rsidRPr="003C2EC8">
        <w:rPr>
          <w:rFonts w:ascii="標楷體" w:eastAsia="標楷體" w:hAnsi="標楷體" w:hint="eastAsia"/>
          <w:sz w:val="28"/>
          <w:szCs w:val="28"/>
        </w:rPr>
        <w:t>(五)航空:未公布。</w:t>
      </w:r>
    </w:p>
    <w:p w14:paraId="5C4B215F" w14:textId="77777777" w:rsidR="003C2EC8" w:rsidRPr="003C2EC8" w:rsidRDefault="003C2EC8" w:rsidP="003C2EC8">
      <w:pPr>
        <w:spacing w:line="360" w:lineRule="exact"/>
        <w:ind w:leftChars="119" w:left="532" w:hangingChars="88" w:hanging="246"/>
        <w:jc w:val="both"/>
        <w:rPr>
          <w:rFonts w:ascii="標楷體" w:eastAsia="標楷體" w:hAnsi="標楷體" w:hint="eastAsia"/>
          <w:sz w:val="28"/>
          <w:szCs w:val="28"/>
        </w:rPr>
      </w:pPr>
      <w:r w:rsidRPr="003C2EC8">
        <w:rPr>
          <w:rFonts w:hint="eastAsia"/>
          <w:sz w:val="28"/>
          <w:szCs w:val="28"/>
        </w:rPr>
        <w:t>1.</w:t>
      </w:r>
      <w:proofErr w:type="gramStart"/>
      <w:r w:rsidRPr="003C2EC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C2EC8">
        <w:rPr>
          <w:rFonts w:ascii="標楷體" w:eastAsia="標楷體" w:hAnsi="標楷體" w:hint="eastAsia"/>
          <w:sz w:val="28"/>
          <w:szCs w:val="28"/>
        </w:rPr>
        <w:t>北-</w:t>
      </w:r>
      <w:proofErr w:type="gramStart"/>
      <w:r w:rsidRPr="003C2EC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C2EC8">
        <w:rPr>
          <w:rFonts w:ascii="標楷體" w:eastAsia="標楷體" w:hAnsi="標楷體" w:hint="eastAsia"/>
          <w:sz w:val="28"/>
          <w:szCs w:val="28"/>
        </w:rPr>
        <w:t>東航線: 8/30立榮、華信航空全線航班取消；立榮、</w:t>
      </w:r>
      <w:proofErr w:type="gramStart"/>
      <w:r w:rsidRPr="003C2EC8">
        <w:rPr>
          <w:rFonts w:ascii="標楷體" w:eastAsia="標楷體" w:hAnsi="標楷體" w:hint="eastAsia"/>
          <w:sz w:val="28"/>
          <w:szCs w:val="28"/>
        </w:rPr>
        <w:t>華信航班</w:t>
      </w:r>
      <w:proofErr w:type="gramEnd"/>
      <w:r w:rsidRPr="003C2EC8">
        <w:rPr>
          <w:rFonts w:ascii="標楷體" w:eastAsia="標楷體" w:hAnsi="標楷體" w:hint="eastAsia"/>
          <w:sz w:val="28"/>
          <w:szCs w:val="28"/>
        </w:rPr>
        <w:t>截至8/30晚上11:30前尚未發佈8/31是否取消航班資訊。</w:t>
      </w:r>
    </w:p>
    <w:p w14:paraId="494C2974" w14:textId="77777777" w:rsidR="003C2EC8" w:rsidRPr="003C2EC8" w:rsidRDefault="003C2EC8" w:rsidP="003C2EC8">
      <w:pPr>
        <w:spacing w:line="360" w:lineRule="exact"/>
        <w:ind w:leftChars="119" w:left="532" w:hangingChars="88" w:hanging="246"/>
        <w:jc w:val="both"/>
        <w:rPr>
          <w:rFonts w:ascii="標楷體" w:eastAsia="標楷體" w:hAnsi="標楷體" w:hint="eastAsia"/>
          <w:sz w:val="28"/>
          <w:szCs w:val="28"/>
        </w:rPr>
      </w:pPr>
      <w:r w:rsidRPr="003C2EC8">
        <w:rPr>
          <w:rFonts w:ascii="標楷體" w:eastAsia="標楷體" w:hAnsi="標楷體" w:hint="eastAsia"/>
          <w:sz w:val="28"/>
          <w:szCs w:val="28"/>
        </w:rPr>
        <w:t>2.</w:t>
      </w:r>
      <w:proofErr w:type="gramStart"/>
      <w:r w:rsidRPr="003C2EC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C2EC8">
        <w:rPr>
          <w:rFonts w:ascii="標楷體" w:eastAsia="標楷體" w:hAnsi="標楷體" w:hint="eastAsia"/>
          <w:sz w:val="28"/>
          <w:szCs w:val="28"/>
        </w:rPr>
        <w:t>東-綠島航線 : 8/30德安航空航班全線取消；德安航空綠島線截至8/30晚上11:30前尚未發佈8/31是否取消航班資訊。</w:t>
      </w:r>
    </w:p>
    <w:p w14:paraId="09DF2F38" w14:textId="77777777" w:rsidR="003C2EC8" w:rsidRPr="003C2EC8" w:rsidRDefault="003C2EC8" w:rsidP="003C2EC8">
      <w:pPr>
        <w:spacing w:line="360" w:lineRule="exact"/>
        <w:ind w:leftChars="119" w:left="532" w:hangingChars="88" w:hanging="246"/>
        <w:jc w:val="both"/>
        <w:rPr>
          <w:rFonts w:ascii="標楷體" w:eastAsia="標楷體" w:hAnsi="標楷體" w:hint="eastAsia"/>
          <w:sz w:val="28"/>
          <w:szCs w:val="28"/>
        </w:rPr>
      </w:pPr>
      <w:r w:rsidRPr="003C2EC8">
        <w:rPr>
          <w:rFonts w:ascii="標楷體" w:eastAsia="標楷體" w:hAnsi="標楷體" w:hint="eastAsia"/>
          <w:sz w:val="28"/>
          <w:szCs w:val="28"/>
        </w:rPr>
        <w:t>3.</w:t>
      </w:r>
      <w:proofErr w:type="gramStart"/>
      <w:r w:rsidRPr="003C2EC8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3C2EC8">
        <w:rPr>
          <w:rFonts w:ascii="標楷體" w:eastAsia="標楷體" w:hAnsi="標楷體" w:hint="eastAsia"/>
          <w:sz w:val="28"/>
          <w:szCs w:val="28"/>
        </w:rPr>
        <w:t>東-蘭嶼航線 : 8/30德安航空航班全線取消；德安航空蘭嶼線截至8/30晚上11:30前尚未發佈8/31是否取消航班資訊。</w:t>
      </w:r>
    </w:p>
    <w:p w14:paraId="578ED7B1" w14:textId="50F4D4A6" w:rsidR="00000000" w:rsidRPr="003C2EC8" w:rsidRDefault="00000000">
      <w:pPr>
        <w:spacing w:before="180" w:line="320" w:lineRule="atLeast"/>
        <w:ind w:firstLine="142"/>
        <w:jc w:val="both"/>
      </w:pPr>
    </w:p>
    <w:p w14:paraId="1DF5778C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b/>
          <w:bCs/>
          <w:sz w:val="32"/>
          <w:szCs w:val="32"/>
        </w:rPr>
        <w:t>柒</w:t>
      </w:r>
      <w:proofErr w:type="gramEnd"/>
      <w:r>
        <w:rPr>
          <w:rFonts w:ascii="標楷體" w:eastAsia="標楷體" w:hAnsi="標楷體" w:hint="eastAsia"/>
          <w:b/>
          <w:bCs/>
          <w:sz w:val="32"/>
          <w:szCs w:val="32"/>
        </w:rPr>
        <w:t>、出動救災人員及裝備情形</w:t>
      </w:r>
    </w:p>
    <w:p w14:paraId="6CF7EBF5" w14:textId="77777777" w:rsidR="00000000" w:rsidRDefault="00000000">
      <w:pPr>
        <w:spacing w:line="320" w:lineRule="atLeast"/>
      </w:pPr>
      <w:proofErr w:type="gramStart"/>
      <w:r>
        <w:rPr>
          <w:rFonts w:ascii="標楷體" w:eastAsia="標楷體" w:hAnsi="標楷體" w:hint="eastAsia"/>
          <w:sz w:val="28"/>
          <w:szCs w:val="28"/>
        </w:rPr>
        <w:t>（</w:t>
      </w:r>
      <w:proofErr w:type="gramEnd"/>
      <w:r>
        <w:rPr>
          <w:rFonts w:ascii="標楷體" w:eastAsia="標楷體" w:hAnsi="標楷體" w:hint="eastAsia"/>
          <w:sz w:val="28"/>
          <w:szCs w:val="28"/>
        </w:rPr>
        <w:t>資料來源: 國軍、消防局、警察局、海巡署東部分署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）</w:t>
      </w:r>
      <w:proofErr w:type="gramEnd"/>
    </w:p>
    <w:tbl>
      <w:tblPr>
        <w:tblW w:w="10491" w:type="dxa"/>
        <w:tblInd w:w="-43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0"/>
        <w:gridCol w:w="701"/>
        <w:gridCol w:w="701"/>
        <w:gridCol w:w="701"/>
        <w:gridCol w:w="416"/>
        <w:gridCol w:w="416"/>
        <w:gridCol w:w="416"/>
        <w:gridCol w:w="416"/>
        <w:gridCol w:w="416"/>
        <w:gridCol w:w="416"/>
        <w:gridCol w:w="516"/>
        <w:gridCol w:w="516"/>
        <w:gridCol w:w="416"/>
        <w:gridCol w:w="416"/>
        <w:gridCol w:w="416"/>
        <w:gridCol w:w="417"/>
        <w:gridCol w:w="416"/>
        <w:gridCol w:w="416"/>
        <w:gridCol w:w="1453"/>
      </w:tblGrid>
      <w:tr w:rsidR="00000000" w14:paraId="4E739A0B" w14:textId="77777777" w:rsidTr="000D75F7">
        <w:tc>
          <w:tcPr>
            <w:tcW w:w="9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89B9A5" w14:textId="1887B73D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 </w:t>
            </w:r>
            <w:r>
              <w:rPr>
                <w:rFonts w:ascii="標楷體" w:eastAsia="標楷體" w:hAnsi="標楷體" w:hint="eastAsia"/>
              </w:rPr>
              <w:t>鄉鎮市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A3D15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受困人數(人)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A2239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搶救災民人數(人)</w:t>
            </w:r>
          </w:p>
        </w:tc>
        <w:tc>
          <w:tcPr>
            <w:tcW w:w="70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3C017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支援送水勤務(次)</w:t>
            </w:r>
          </w:p>
        </w:tc>
        <w:tc>
          <w:tcPr>
            <w:tcW w:w="7478" w:type="dxa"/>
            <w:gridSpan w:val="1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101E9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出動救災人員裝備(</w:t>
            </w:r>
            <w:proofErr w:type="gramStart"/>
            <w:r>
              <w:rPr>
                <w:rFonts w:ascii="標楷體" w:eastAsia="標楷體" w:hAnsi="標楷體" w:hint="eastAsia"/>
              </w:rPr>
              <w:t>人次、</w:t>
            </w:r>
            <w:proofErr w:type="gramEnd"/>
            <w:r>
              <w:rPr>
                <w:rFonts w:ascii="標楷體" w:eastAsia="標楷體" w:hAnsi="標楷體" w:hint="eastAsia"/>
              </w:rPr>
              <w:t>輛次、</w:t>
            </w:r>
            <w:proofErr w:type="gramStart"/>
            <w:r>
              <w:rPr>
                <w:rFonts w:ascii="標楷體" w:eastAsia="標楷體" w:hAnsi="標楷體" w:hint="eastAsia"/>
              </w:rPr>
              <w:t>艘次、架次)</w:t>
            </w:r>
            <w:proofErr w:type="gramEnd"/>
          </w:p>
        </w:tc>
      </w:tr>
      <w:tr w:rsidR="00000000" w14:paraId="45CBEC4E" w14:textId="77777777" w:rsidTr="000D75F7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E9817F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19B562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505F0C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5B1F5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 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CCEC46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消防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90F359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義消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D486D5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民間救難團體</w:t>
            </w:r>
          </w:p>
        </w:tc>
        <w:tc>
          <w:tcPr>
            <w:tcW w:w="10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4569A0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警察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F20D93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義警</w:t>
            </w:r>
          </w:p>
        </w:tc>
        <w:tc>
          <w:tcPr>
            <w:tcW w:w="83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FF69FD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民防</w:t>
            </w:r>
          </w:p>
        </w:tc>
        <w:tc>
          <w:tcPr>
            <w:tcW w:w="832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91E17A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國軍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840BF7" w14:textId="77777777" w:rsidR="00000000" w:rsidRDefault="00000000">
            <w:pPr>
              <w:spacing w:line="320" w:lineRule="atLeast"/>
              <w:jc w:val="center"/>
            </w:pPr>
            <w:r>
              <w:rPr>
                <w:rFonts w:ascii="標楷體" w:eastAsia="標楷體" w:hAnsi="標楷體" w:hint="eastAsia"/>
              </w:rPr>
              <w:t>其他</w:t>
            </w:r>
          </w:p>
        </w:tc>
      </w:tr>
      <w:tr w:rsidR="00000000" w14:paraId="6CAC0065" w14:textId="77777777" w:rsidTr="000D75F7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5438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D628D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6A6508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B2CB62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14286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D1D2F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62D3C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522DC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373CE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6E5C0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CC9F1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FFA0E7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CC813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85861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756D1B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E7755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E0804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人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640EA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車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54B71" w14:textId="77777777" w:rsidR="00000000" w:rsidRDefault="00000000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 </w:t>
            </w:r>
          </w:p>
        </w:tc>
      </w:tr>
      <w:tr w:rsidR="000D75F7" w14:paraId="78F54811" w14:textId="77777777" w:rsidTr="000D75F7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8146F" w14:textId="77777777" w:rsidR="000D75F7" w:rsidRDefault="000D75F7" w:rsidP="000D75F7">
            <w:pPr>
              <w:spacing w:line="320" w:lineRule="atLeast"/>
            </w:pPr>
            <w:proofErr w:type="gramStart"/>
            <w:r>
              <w:rPr>
                <w:rFonts w:ascii="標楷體" w:eastAsia="標楷體" w:hAnsi="標楷體" w:hint="eastAsia"/>
                <w:sz w:val="20"/>
                <w:szCs w:val="20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0"/>
                <w:szCs w:val="20"/>
              </w:rPr>
              <w:t>東市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54B5F8" w14:textId="122D9AAF" w:rsidR="000D75F7" w:rsidRDefault="000D75F7" w:rsidP="000D75F7"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D5EE85" w14:textId="7A93D635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2C2EDF" w14:textId="148D96A8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0EF096" w14:textId="4C013792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08096" w14:textId="65BDA864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C1C905" w14:textId="37F1E1B1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498614" w14:textId="556C0337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A98F20" w14:textId="2BC42C80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E47AA5" w14:textId="1FEBE3F9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41D260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595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307CD4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203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317D39" w14:textId="09B1BE84" w:rsidR="000D75F7" w:rsidRDefault="000D75F7" w:rsidP="000D75F7"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9DD3FD" w14:textId="02E68002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DA7A68" w14:textId="5FC98D17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96DE65" w14:textId="52368652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DE90C5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64CBBB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E889A4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海巡(人)78、海巡(車)17</w:t>
            </w:r>
          </w:p>
        </w:tc>
      </w:tr>
      <w:tr w:rsidR="000D75F7" w14:paraId="0786BBAD" w14:textId="77777777" w:rsidTr="000D75F7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DABF2A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池上鄉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E4AC5E" w14:textId="16D977FC" w:rsidR="000D75F7" w:rsidRDefault="000D75F7" w:rsidP="000D75F7"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B53A3D" w14:textId="2FDCC6EE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87F073" w14:textId="43C85DC5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20781F" w14:textId="37958726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6ACF8FB" w14:textId="7E6E7F6A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D8861B" w14:textId="701AF1B4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9D9A3F" w14:textId="54B76B51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330D98" w14:textId="1B9CF60B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9D6E96" w14:textId="6F97C1E2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A85FAF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6BABB2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A68D73" w14:textId="10CBD5E7" w:rsidR="000D75F7" w:rsidRDefault="000D75F7" w:rsidP="000D75F7"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8D610D" w14:textId="76D9B7C9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D0F542" w14:textId="196C950E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5DAE08" w14:textId="759EF773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EA4691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A20476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921044" w14:textId="77777777" w:rsidR="000D75F7" w:rsidRDefault="000D75F7" w:rsidP="000D75F7"/>
        </w:tc>
      </w:tr>
      <w:tr w:rsidR="000D75F7" w14:paraId="034882EF" w14:textId="77777777" w:rsidTr="000D75F7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DA8D73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鹿野鄉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71580F" w14:textId="78C22914" w:rsidR="000D75F7" w:rsidRDefault="000D75F7" w:rsidP="000D75F7"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4C04C7" w14:textId="4BAECE4A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600B26" w14:textId="0C2CC7A0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98AE3C" w14:textId="2BF5FCA7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611056" w14:textId="16EA6EC2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BC733B" w14:textId="3AA7C505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9D7CEB" w14:textId="513E21AA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CE1F14" w14:textId="579E5039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8B4F0F" w14:textId="6F786FE6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64B19E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FEB298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81653E6" w14:textId="6E87EDE9" w:rsidR="000D75F7" w:rsidRDefault="000D75F7" w:rsidP="000D75F7"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9D80DC" w14:textId="6FBEFCA7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655DC1" w14:textId="0CEF79FF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CA62E6" w14:textId="5A27F1B2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40C45B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9B9B6BD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A46F24" w14:textId="77777777" w:rsidR="000D75F7" w:rsidRDefault="000D75F7" w:rsidP="000D75F7"/>
        </w:tc>
      </w:tr>
      <w:tr w:rsidR="000D75F7" w14:paraId="06F153F1" w14:textId="77777777" w:rsidTr="000D75F7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D3CFE9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大武鄉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DBE341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AA1BA4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F3330E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FA56B6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DD478D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ED858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8E85EE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4CCE8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25CB22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EE8BB9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733724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14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17082B" w14:textId="49700D22" w:rsidR="000D75F7" w:rsidRDefault="000D75F7" w:rsidP="000D75F7"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A113EA" w14:textId="6AB4B887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85DDFD" w14:textId="3217F174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A1FA2B" w14:textId="5B96C3E2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07137E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3BABD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9FC910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海巡(人)26、海巡(車)12</w:t>
            </w:r>
          </w:p>
        </w:tc>
      </w:tr>
      <w:tr w:rsidR="000D75F7" w14:paraId="3853CD4E" w14:textId="77777777" w:rsidTr="000D75F7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2DF1F4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蘭嶼鄉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A820B1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FAF44E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7B0B2F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8E26B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C2E7BB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40C800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458464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4A261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0649F7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5063C4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104AA4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0C59E8" w14:textId="41E59FA6" w:rsidR="000D75F7" w:rsidRDefault="000D75F7" w:rsidP="000D75F7"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E1FB70" w14:textId="212A8863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77CFBA" w14:textId="77BEF2B6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668FCD1" w14:textId="73722B85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B7CD7E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53465E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F7E0E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海巡(人)56、海巡(車)15</w:t>
            </w:r>
          </w:p>
        </w:tc>
      </w:tr>
      <w:tr w:rsidR="000D75F7" w14:paraId="65723EC3" w14:textId="77777777" w:rsidTr="000D75F7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F80A99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lastRenderedPageBreak/>
              <w:t>長濱鄉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BB3A38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B53762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1A8E8F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DBC343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DECDD7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8B652E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B578C4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E6D623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B1DBDF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CEE14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49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6369A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799AC5" w14:textId="7DFC93CF" w:rsidR="000D75F7" w:rsidRDefault="000D75F7" w:rsidP="000D75F7"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3355E7" w14:textId="5DBF6E33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734CB1" w14:textId="13F37A10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5210F7" w14:textId="7E9E81FD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61DEE0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AFF6B1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97AA6F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海巡(人)44、海巡(車)12</w:t>
            </w:r>
          </w:p>
        </w:tc>
      </w:tr>
      <w:tr w:rsidR="000D75F7" w14:paraId="7850A7BC" w14:textId="77777777" w:rsidTr="000D75F7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ADEA1E5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綠島鄉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5ACF9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F9C41E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58FE2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CDBAE6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87F5AC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E8CBCF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F95A5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7CC5CB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BCB0F9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5DE0B16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C2188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7F56BE" w14:textId="21EDC05F" w:rsidR="000D75F7" w:rsidRDefault="000D75F7" w:rsidP="000D75F7"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F8612" w14:textId="38F9C0EC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375294" w14:textId="606AF15A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67E323" w14:textId="01B9FED0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19AB9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1958FC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77BB13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海巡(人)45、海巡(車)13</w:t>
            </w:r>
          </w:p>
        </w:tc>
      </w:tr>
      <w:tr w:rsidR="000D75F7" w14:paraId="0336FF6E" w14:textId="77777777" w:rsidTr="000D75F7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3FBD59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卑南鄉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4FE875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95A445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CBEE1E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AC2E6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93CEC4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700D8B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C46D40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A035B3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38DAD5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30102B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237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E925F4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76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061BD70" w14:textId="5771215E" w:rsidR="000D75F7" w:rsidRDefault="000D75F7" w:rsidP="000D75F7"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0AD2337" w14:textId="2A19E8A5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CD14A" w14:textId="3EFED616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65FBB1" w14:textId="5167E328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75A039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908C57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64B316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海巡(人)46、海巡(車)16</w:t>
            </w:r>
          </w:p>
        </w:tc>
      </w:tr>
      <w:tr w:rsidR="000D75F7" w14:paraId="293C098C" w14:textId="77777777" w:rsidTr="000D75F7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F1C76B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金峰鄉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7C5760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0BFE4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3E4247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817D54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B1C9B1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9384C2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58F141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BF7F2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D3D4A3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911CE5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E796D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55045E" w14:textId="19825538" w:rsidR="000D75F7" w:rsidRDefault="000D75F7" w:rsidP="000D75F7"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9565B6" w14:textId="380BF719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6BCF9B" w14:textId="3E1344F0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085B00" w14:textId="04487046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980C35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1914CF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4034F2" w14:textId="77777777" w:rsidR="000D75F7" w:rsidRDefault="000D75F7" w:rsidP="000D75F7"/>
        </w:tc>
      </w:tr>
      <w:tr w:rsidR="000D75F7" w14:paraId="506A0155" w14:textId="77777777" w:rsidTr="000D75F7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470D55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東河鄉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3D76F09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CBA188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00C282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32E8D8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B645C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E5F89D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7F54B0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E09983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6E0B8E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BE460B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91C66D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39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760070" w14:textId="6A07F309" w:rsidR="000D75F7" w:rsidRDefault="000D75F7" w:rsidP="000D75F7"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FBB569" w14:textId="4E0396A8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6B4634" w14:textId="7AB78491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70F031" w14:textId="6D65B133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B3D39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28A119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B943C8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海巡(人)26、海巡(車)10</w:t>
            </w:r>
          </w:p>
        </w:tc>
      </w:tr>
      <w:tr w:rsidR="000D75F7" w14:paraId="5BE592E5" w14:textId="77777777" w:rsidTr="000D75F7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20421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關山鎮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52F31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05667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4F5A99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538DBB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70F302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2776C9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04B571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BB18147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B93060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819376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0305BC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25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FFDE7B" w14:textId="714BDB8C" w:rsidR="000D75F7" w:rsidRDefault="000D75F7" w:rsidP="000D75F7"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06DEC9" w14:textId="06328AF7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9DB783" w14:textId="5C09D802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5E50C" w14:textId="00B09A00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80C9A3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C4489B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224CB5" w14:textId="77777777" w:rsidR="000D75F7" w:rsidRDefault="000D75F7" w:rsidP="000D75F7"/>
        </w:tc>
      </w:tr>
      <w:tr w:rsidR="000D75F7" w14:paraId="292E1830" w14:textId="77777777" w:rsidTr="000D75F7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13E8D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成功鎮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F095528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14A044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554E82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B1AA2B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D9FE66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017389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FBA187F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14AB626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3AACF1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096AEB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57C39E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47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F83CD1" w14:textId="12109A3D" w:rsidR="000D75F7" w:rsidRDefault="000D75F7" w:rsidP="000D75F7"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421582" w14:textId="21F9DE65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401888" w14:textId="09D58B92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FA005B" w14:textId="605804B7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EC9313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D32EF1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BCDB19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海巡(人)30、海巡(車)15</w:t>
            </w:r>
          </w:p>
        </w:tc>
      </w:tr>
      <w:tr w:rsidR="000D75F7" w14:paraId="52CD87BE" w14:textId="77777777" w:rsidTr="000D75F7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62B590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DC4422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62E98A0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22EE1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ED5837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5DEDCE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78B7AD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02B3866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1F5EA6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7EC59F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D702AE5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2A6DA2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BC9C8A" w14:textId="2BB9CA2B" w:rsidR="000D75F7" w:rsidRDefault="000D75F7" w:rsidP="000D75F7"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7CE5F48" w14:textId="118DA226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2A1E74" w14:textId="01924D12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DF250E" w14:textId="64A36708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9D468E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4A87F78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ED5D1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海巡(人)24、海巡(車)12</w:t>
            </w:r>
          </w:p>
        </w:tc>
      </w:tr>
      <w:tr w:rsidR="000D75F7" w14:paraId="1628D9C2" w14:textId="77777777" w:rsidTr="000D75F7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DD758A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達仁鄉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F31018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BD1DD7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2EB8FF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77BB3B9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AABD09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22F3C9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EF46FA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82C04E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186838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631E2A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88E15C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37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3A77CA" w14:textId="6BB48049" w:rsidR="000D75F7" w:rsidRDefault="000D75F7" w:rsidP="000D75F7"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125368" w14:textId="06AA68C9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67A26" w14:textId="528288A9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58D493" w14:textId="74C1AA96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E00442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1057A8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BFF8F49" w14:textId="77777777" w:rsidR="000D75F7" w:rsidRDefault="000D75F7" w:rsidP="000D75F7"/>
        </w:tc>
      </w:tr>
      <w:tr w:rsidR="000D75F7" w14:paraId="40426DF8" w14:textId="77777777" w:rsidTr="000D75F7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36B33B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海端鄉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86AA6A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445F07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FE640F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518F75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F946A8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187BFD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597466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D33E94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147F38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615DD0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58BF91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B9F0B3" w14:textId="44BA2B9C" w:rsidR="000D75F7" w:rsidRDefault="000D75F7" w:rsidP="000D75F7"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53C064" w14:textId="3527E7E6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08B377" w14:textId="56F82F6E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D9AEE1" w14:textId="0A4076BD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16AEA0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361581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FE3C67C" w14:textId="77777777" w:rsidR="000D75F7" w:rsidRDefault="000D75F7" w:rsidP="000D75F7"/>
        </w:tc>
      </w:tr>
      <w:tr w:rsidR="000D75F7" w14:paraId="06BD69F3" w14:textId="77777777" w:rsidTr="000D75F7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1A4A6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B96612D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AD244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014928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603DD3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30ADA2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81DB7F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CE6117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6F93E9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8A2259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54557F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60C693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EBC4A" w14:textId="6617FA16" w:rsidR="000D75F7" w:rsidRDefault="000D75F7" w:rsidP="000D75F7"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7A0FEA" w14:textId="40E21E7F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C16438" w14:textId="3DB8B552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2E7483" w14:textId="7210D3B1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43899F6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773A13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FBBE39" w14:textId="77777777" w:rsidR="000D75F7" w:rsidRDefault="000D75F7" w:rsidP="000D75F7"/>
        </w:tc>
      </w:tr>
      <w:tr w:rsidR="000D75F7" w14:paraId="27653D2B" w14:textId="77777777" w:rsidTr="000D75F7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964F91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延平鄉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741AC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1F2EB7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4FE40B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8EC515C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CFA2EAE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DDB782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D5B817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04173B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FC1A37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865320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15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2FAD5E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1AD893" w14:textId="0A962364" w:rsidR="000D75F7" w:rsidRDefault="000D75F7" w:rsidP="000D75F7"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F348AF" w14:textId="3CD870FF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82DC6" w14:textId="5673ACEB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D40FAB7" w14:textId="2EBD9BBF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0DF2D00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CCE2FC5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0B5915" w14:textId="77777777" w:rsidR="000D75F7" w:rsidRDefault="000D75F7" w:rsidP="000D75F7"/>
        </w:tc>
      </w:tr>
      <w:tr w:rsidR="000D75F7" w14:paraId="23DC09FC" w14:textId="77777777" w:rsidTr="000D75F7">
        <w:tc>
          <w:tcPr>
            <w:tcW w:w="9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E8597C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太麻里鄉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DD318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258330A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CAAA8BB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A17B3DA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A5B7938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462B6B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FC8528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8D2ED8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4AC9BE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2A5D7C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76</w:t>
            </w:r>
          </w:p>
        </w:tc>
        <w:tc>
          <w:tcPr>
            <w:tcW w:w="5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512142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38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5B832" w14:textId="3B0CC933" w:rsidR="000D75F7" w:rsidRDefault="000D75F7" w:rsidP="000D75F7"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F281A1F" w14:textId="748F890F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7F0DCC" w14:textId="4189F4FE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4132BC" w14:textId="64888784" w:rsidR="000D75F7" w:rsidRDefault="000D75F7" w:rsidP="000D75F7">
            <w:pPr>
              <w:rPr>
                <w:rFonts w:eastAsia="Times New Roman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1443828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4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12B128E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0</w:t>
            </w:r>
          </w:p>
        </w:tc>
        <w:tc>
          <w:tcPr>
            <w:tcW w:w="14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7371A7" w14:textId="77777777" w:rsidR="000D75F7" w:rsidRDefault="000D75F7" w:rsidP="000D75F7">
            <w:pPr>
              <w:spacing w:line="320" w:lineRule="atLeast"/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海巡(人)24、海巡(車)12</w:t>
            </w:r>
          </w:p>
        </w:tc>
      </w:tr>
    </w:tbl>
    <w:p w14:paraId="4B77C05E" w14:textId="77777777" w:rsidR="00000000" w:rsidRDefault="00000000">
      <w:pPr>
        <w:spacing w:line="320" w:lineRule="atLeast"/>
      </w:pPr>
      <w:r>
        <w:t> </w:t>
      </w:r>
    </w:p>
    <w:p w14:paraId="7F7B2154" w14:textId="77777777" w:rsidR="000D75F7" w:rsidRDefault="00000000" w:rsidP="000D75F7">
      <w:pPr>
        <w:spacing w:line="320" w:lineRule="atLeas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b/>
          <w:bCs/>
          <w:sz w:val="32"/>
          <w:szCs w:val="32"/>
        </w:rPr>
        <w:t>捌、支援縣市害應變處理情形</w:t>
      </w:r>
      <w:r w:rsidR="000D75F7">
        <w:rPr>
          <w:rFonts w:ascii="標楷體" w:eastAsia="標楷體" w:hAnsi="標楷體" w:hint="eastAsia"/>
          <w:b/>
          <w:bCs/>
          <w:sz w:val="32"/>
          <w:szCs w:val="32"/>
        </w:rPr>
        <w:t>：</w:t>
      </w:r>
      <w:r w:rsidR="000D75F7">
        <w:rPr>
          <w:rFonts w:ascii="標楷體" w:eastAsia="標楷體" w:hAnsi="標楷體" w:hint="eastAsia"/>
          <w:sz w:val="32"/>
          <w:szCs w:val="32"/>
        </w:rPr>
        <w:t>無</w:t>
      </w:r>
    </w:p>
    <w:p w14:paraId="4C1BBC5A" w14:textId="31BA7E24" w:rsidR="00000000" w:rsidRPr="000D75F7" w:rsidRDefault="00000000">
      <w:pPr>
        <w:spacing w:line="320" w:lineRule="atLeast"/>
      </w:pPr>
    </w:p>
    <w:p w14:paraId="5F15993E" w14:textId="77777777" w:rsidR="00CA160B" w:rsidRDefault="00000000">
      <w:pPr>
        <w:spacing w:line="320" w:lineRule="atLeast"/>
      </w:pPr>
      <w:r>
        <w:t> </w:t>
      </w:r>
    </w:p>
    <w:sectPr w:rsidR="00CA160B">
      <w:pgSz w:w="11906" w:h="16838"/>
      <w:pgMar w:top="1247" w:right="1134" w:bottom="124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480"/>
  <w:noPunctuationKerning/>
  <w:characterSpacingControl w:val="compressPunctuation"/>
  <w:compat>
    <w:doNotSnapToGridInCell/>
    <w:doNotWrapTextWithPunct/>
    <w:doNotUseEastAsianBreakRules/>
    <w:growAutofit/>
    <w:useFELayou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7A48"/>
    <w:rsid w:val="000D75F7"/>
    <w:rsid w:val="00391F0A"/>
    <w:rsid w:val="003C2EC8"/>
    <w:rsid w:val="00823B27"/>
    <w:rsid w:val="00897A48"/>
    <w:rsid w:val="00A46D35"/>
    <w:rsid w:val="00AD47C1"/>
    <w:rsid w:val="00C2152A"/>
    <w:rsid w:val="00CA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DEC04FF"/>
  <w15:chartTrackingRefBased/>
  <w15:docId w15:val="{0A608FDF-8FD1-40E8-AC59-EC2E4BCA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="新細明體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strike w:val="0"/>
      <w:dstrike w:val="0"/>
      <w:color w:val="00569E"/>
      <w:u w:val="none"/>
      <w:effect w:val="non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新細明體" w:hAnsi="新細明體" w:cs="新細明體"/>
    </w:rPr>
  </w:style>
  <w:style w:type="paragraph" w:styleId="a5">
    <w:name w:val="annotation text"/>
    <w:basedOn w:val="a"/>
    <w:link w:val="a6"/>
    <w:uiPriority w:val="99"/>
    <w:semiHidden/>
    <w:unhideWhenUsed/>
  </w:style>
  <w:style w:type="character" w:customStyle="1" w:styleId="a6">
    <w:name w:val="註解文字 字元"/>
    <w:basedOn w:val="a0"/>
    <w:link w:val="a5"/>
    <w:uiPriority w:val="99"/>
    <w:semiHidden/>
    <w:locked/>
    <w:rPr>
      <w:rFonts w:ascii="新細明體" w:eastAsia="新細明體" w:hAnsi="新細明體" w:hint="eastAsia"/>
    </w:rPr>
  </w:style>
  <w:style w:type="paragraph" w:styleId="a7">
    <w:name w:val="header"/>
    <w:basedOn w:val="a"/>
    <w:link w:val="a8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semiHidden/>
    <w:locked/>
    <w:rPr>
      <w:rFonts w:ascii="新細明體" w:eastAsia="新細明體" w:hAnsi="新細明體" w:hint="eastAsia"/>
    </w:rPr>
  </w:style>
  <w:style w:type="paragraph" w:styleId="a9">
    <w:name w:val="footer"/>
    <w:basedOn w:val="a"/>
    <w:link w:val="aa"/>
    <w:uiPriority w:val="99"/>
    <w:semiHidden/>
    <w:unhideWhenUsed/>
    <w:pPr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semiHidden/>
    <w:locked/>
    <w:rPr>
      <w:rFonts w:ascii="新細明體" w:eastAsia="新細明體" w:hAnsi="新細明體" w:hint="eastAsia"/>
    </w:rPr>
  </w:style>
  <w:style w:type="paragraph" w:styleId="ab">
    <w:name w:val="Closing"/>
    <w:basedOn w:val="a"/>
    <w:link w:val="ac"/>
    <w:uiPriority w:val="99"/>
    <w:semiHidden/>
    <w:unhideWhenUsed/>
    <w:pPr>
      <w:ind w:left="4320"/>
    </w:pPr>
    <w:rPr>
      <w:rFonts w:ascii="標楷體" w:eastAsia="標楷體" w:hAnsi="標楷體" w:cs="新細明體"/>
    </w:rPr>
  </w:style>
  <w:style w:type="character" w:customStyle="1" w:styleId="ac">
    <w:name w:val="結語 字元"/>
    <w:basedOn w:val="a0"/>
    <w:link w:val="ab"/>
    <w:uiPriority w:val="99"/>
    <w:semiHidden/>
    <w:locked/>
    <w:rPr>
      <w:rFonts w:ascii="新細明體" w:eastAsia="新細明體" w:hAnsi="新細明體" w:hint="eastAsia"/>
    </w:rPr>
  </w:style>
  <w:style w:type="paragraph" w:styleId="ad">
    <w:name w:val="Body Text Indent"/>
    <w:basedOn w:val="a"/>
    <w:link w:val="ae"/>
    <w:uiPriority w:val="99"/>
    <w:semiHidden/>
    <w:unhideWhenUsed/>
    <w:pPr>
      <w:snapToGrid w:val="0"/>
      <w:spacing w:line="240" w:lineRule="atLeast"/>
      <w:ind w:left="2" w:hanging="62"/>
      <w:jc w:val="center"/>
    </w:pPr>
    <w:rPr>
      <w:sz w:val="20"/>
      <w:szCs w:val="20"/>
    </w:rPr>
  </w:style>
  <w:style w:type="character" w:customStyle="1" w:styleId="ae">
    <w:name w:val="本文縮排 字元"/>
    <w:basedOn w:val="a0"/>
    <w:link w:val="ad"/>
    <w:uiPriority w:val="99"/>
    <w:semiHidden/>
    <w:locked/>
    <w:rPr>
      <w:rFonts w:ascii="新細明體" w:eastAsia="新細明體" w:hAnsi="新細明體" w:hint="eastAsia"/>
    </w:rPr>
  </w:style>
  <w:style w:type="paragraph" w:styleId="af">
    <w:name w:val="Note Heading"/>
    <w:basedOn w:val="a"/>
    <w:link w:val="af0"/>
    <w:uiPriority w:val="99"/>
    <w:semiHidden/>
    <w:unhideWhenUsed/>
    <w:pPr>
      <w:jc w:val="center"/>
    </w:pPr>
    <w:rPr>
      <w:rFonts w:ascii="細明體" w:eastAsia="細明體" w:hAnsi="細明體" w:cs="新細明體"/>
      <w:color w:val="000000"/>
    </w:rPr>
  </w:style>
  <w:style w:type="character" w:customStyle="1" w:styleId="af0">
    <w:name w:val="註釋標題 字元"/>
    <w:basedOn w:val="a0"/>
    <w:link w:val="af"/>
    <w:uiPriority w:val="99"/>
    <w:semiHidden/>
    <w:locked/>
    <w:rPr>
      <w:rFonts w:ascii="新細明體" w:eastAsia="新細明體" w:hAnsi="新細明體" w:hint="eastAsia"/>
    </w:rPr>
  </w:style>
  <w:style w:type="paragraph" w:styleId="af1">
    <w:name w:val="annotation subject"/>
    <w:basedOn w:val="a"/>
    <w:link w:val="af2"/>
    <w:uiPriority w:val="99"/>
    <w:semiHidden/>
    <w:unhideWhenUsed/>
    <w:rPr>
      <w:b/>
      <w:bCs/>
    </w:rPr>
  </w:style>
  <w:style w:type="character" w:customStyle="1" w:styleId="af2">
    <w:name w:val="註解主旨 字元"/>
    <w:basedOn w:val="a0"/>
    <w:link w:val="af1"/>
    <w:uiPriority w:val="99"/>
    <w:semiHidden/>
    <w:locked/>
    <w:rPr>
      <w:rFonts w:ascii="新細明體" w:eastAsia="新細明體" w:hAnsi="新細明體" w:hint="eastAsia"/>
      <w:b/>
      <w:bCs/>
    </w:rPr>
  </w:style>
  <w:style w:type="paragraph" w:styleId="af3">
    <w:name w:val="Balloon Text"/>
    <w:basedOn w:val="a"/>
    <w:link w:val="af4"/>
    <w:uiPriority w:val="99"/>
    <w:semiHidden/>
    <w:unhideWhenUsed/>
    <w:rPr>
      <w:rFonts w:ascii="Arial" w:hAnsi="Arial" w:cs="Arial"/>
      <w:sz w:val="18"/>
      <w:szCs w:val="18"/>
    </w:rPr>
  </w:style>
  <w:style w:type="character" w:customStyle="1" w:styleId="af4">
    <w:name w:val="註解方塊文字 字元"/>
    <w:basedOn w:val="a0"/>
    <w:link w:val="af3"/>
    <w:uiPriority w:val="99"/>
    <w:semiHidden/>
    <w:locked/>
    <w:rPr>
      <w:rFonts w:ascii="Calibri Light" w:hAnsi="Calibri Light" w:cs="Calibri Light" w:hint="default"/>
    </w:rPr>
  </w:style>
  <w:style w:type="paragraph" w:styleId="af5">
    <w:name w:val="List Paragraph"/>
    <w:basedOn w:val="a"/>
    <w:uiPriority w:val="34"/>
    <w:qFormat/>
    <w:pPr>
      <w:ind w:left="480"/>
    </w:pPr>
  </w:style>
  <w:style w:type="paragraph" w:customStyle="1" w:styleId="af6">
    <w:name w:val="標題（ 一）"/>
    <w:basedOn w:val="a"/>
    <w:pPr>
      <w:spacing w:line="560" w:lineRule="atLeast"/>
    </w:pPr>
    <w:rPr>
      <w:rFonts w:ascii="Arial" w:hAnsi="Arial" w:cs="Arial"/>
      <w:sz w:val="32"/>
      <w:szCs w:val="32"/>
    </w:rPr>
  </w:style>
  <w:style w:type="paragraph" w:customStyle="1" w:styleId="Default">
    <w:name w:val="Default"/>
    <w:basedOn w:val="a"/>
    <w:pPr>
      <w:autoSpaceDE w:val="0"/>
      <w:autoSpaceDN w:val="0"/>
    </w:pPr>
    <w:rPr>
      <w:rFonts w:ascii="標楷體" w:eastAsia="標楷體" w:hAnsi="標楷體" w:cs="新細明體"/>
      <w:color w:val="000000"/>
    </w:rPr>
  </w:style>
  <w:style w:type="paragraph" w:customStyle="1" w:styleId="msochpdefault">
    <w:name w:val="msochpdefault"/>
    <w:basedOn w:val="a"/>
    <w:pPr>
      <w:spacing w:before="100" w:beforeAutospacing="1" w:after="100" w:afterAutospacing="1"/>
    </w:pPr>
    <w:rPr>
      <w:rFonts w:ascii="新細明體" w:hAnsi="新細明體" w:cs="新細明體"/>
      <w:sz w:val="20"/>
      <w:szCs w:val="20"/>
    </w:rPr>
  </w:style>
  <w:style w:type="character" w:customStyle="1" w:styleId="colorfont21">
    <w:name w:val="colorfont21"/>
    <w:basedOn w:val="a0"/>
    <w:rPr>
      <w:rFonts w:ascii="Times New Roman" w:hAnsi="Times New Roman" w:cs="Times New Roman" w:hint="default"/>
      <w:color w:val="0000FF"/>
    </w:rPr>
  </w:style>
  <w:style w:type="character" w:customStyle="1" w:styleId="msonormal1">
    <w:name w:val="msonormal1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878</Words>
  <Characters>5008</Characters>
  <Application>Microsoft Office Word</Application>
  <DocSecurity>0</DocSecurity>
  <Lines>41</Lines>
  <Paragraphs>11</Paragraphs>
  <ScaleCrop>false</ScaleCrop>
  <Company/>
  <LinksUpToDate>false</LinksUpToDate>
  <CharactersWithSpaces>5875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***** 台東縣消防局 - 災害管理科 - 颱風災害應變中心工作會報記錄 ******</dc:title>
  <dc:subject/>
  <dc:creator>user</dc:creator>
  <cp:keywords/>
  <dc:description/>
  <cp:lastModifiedBy>user</cp:lastModifiedBy>
  <cp:revision>2</cp:revision>
  <cp:lastPrinted>2023-08-30T16:08:00Z</cp:lastPrinted>
  <dcterms:created xsi:type="dcterms:W3CDTF">2023-08-30T16:24:00Z</dcterms:created>
  <dcterms:modified xsi:type="dcterms:W3CDTF">2023-08-30T16:24:00Z</dcterms:modified>
</cp:coreProperties>
</file>